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6FA" w:rsidRPr="00E174E5" w:rsidRDefault="00AD56FA" w:rsidP="00E84D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4D6D" w:rsidRPr="00E174E5" w:rsidRDefault="00E84D6D" w:rsidP="00E84D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4D6D" w:rsidRPr="00E174E5" w:rsidRDefault="00E84D6D" w:rsidP="00E84D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4D6D" w:rsidRPr="00E174E5" w:rsidRDefault="00E84D6D" w:rsidP="00E84D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4D6D" w:rsidRPr="00E174E5" w:rsidRDefault="00E84D6D" w:rsidP="00E84D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4D6D" w:rsidRPr="00E174E5" w:rsidRDefault="00B96DE8" w:rsidP="00E84D6D">
      <w:pPr>
        <w:spacing w:line="48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74E5">
        <w:rPr>
          <w:rFonts w:ascii="Times New Roman" w:hAnsi="Times New Roman" w:cs="Times New Roman"/>
          <w:b/>
          <w:sz w:val="24"/>
          <w:szCs w:val="24"/>
        </w:rPr>
        <w:t>Atomic structure, chemical bonding, Lewis structure, and 3D molecular shape</w:t>
      </w:r>
    </w:p>
    <w:p w:rsidR="00E84D6D" w:rsidRPr="00E174E5" w:rsidRDefault="00B96DE8" w:rsidP="00E84D6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74E5">
        <w:rPr>
          <w:rFonts w:ascii="Times New Roman" w:hAnsi="Times New Roman" w:cs="Times New Roman"/>
          <w:sz w:val="24"/>
          <w:szCs w:val="24"/>
        </w:rPr>
        <w:t>Institutional Affiliation</w:t>
      </w:r>
    </w:p>
    <w:p w:rsidR="00E84D6D" w:rsidRPr="00E174E5" w:rsidRDefault="00B96DE8" w:rsidP="00E84D6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74E5">
        <w:rPr>
          <w:rFonts w:ascii="Times New Roman" w:hAnsi="Times New Roman" w:cs="Times New Roman"/>
          <w:sz w:val="24"/>
          <w:szCs w:val="24"/>
        </w:rPr>
        <w:t xml:space="preserve">Student Name </w:t>
      </w:r>
    </w:p>
    <w:p w:rsidR="00E84D6D" w:rsidRPr="00E174E5" w:rsidRDefault="00B96DE8" w:rsidP="00E84D6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74E5">
        <w:rPr>
          <w:rFonts w:ascii="Times New Roman" w:hAnsi="Times New Roman" w:cs="Times New Roman"/>
          <w:sz w:val="24"/>
          <w:szCs w:val="24"/>
        </w:rPr>
        <w:t>Professor Name</w:t>
      </w:r>
    </w:p>
    <w:p w:rsidR="00E84D6D" w:rsidRPr="00E174E5" w:rsidRDefault="00B96DE8" w:rsidP="00E84D6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74E5">
        <w:rPr>
          <w:rFonts w:ascii="Times New Roman" w:hAnsi="Times New Roman" w:cs="Times New Roman"/>
          <w:sz w:val="24"/>
          <w:szCs w:val="24"/>
        </w:rPr>
        <w:t xml:space="preserve">Course </w:t>
      </w:r>
    </w:p>
    <w:p w:rsidR="00E84D6D" w:rsidRPr="00E174E5" w:rsidRDefault="00B96DE8" w:rsidP="00E84D6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74E5">
        <w:rPr>
          <w:rFonts w:ascii="Times New Roman" w:hAnsi="Times New Roman" w:cs="Times New Roman"/>
          <w:sz w:val="24"/>
          <w:szCs w:val="24"/>
        </w:rPr>
        <w:t>Date</w:t>
      </w:r>
    </w:p>
    <w:p w:rsidR="00E84D6D" w:rsidRPr="00E174E5" w:rsidRDefault="00E84D6D" w:rsidP="00E84D6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84D6D" w:rsidRPr="00E174E5" w:rsidRDefault="00B96DE8">
      <w:pPr>
        <w:rPr>
          <w:rFonts w:ascii="Times New Roman" w:hAnsi="Times New Roman" w:cs="Times New Roman"/>
          <w:sz w:val="24"/>
          <w:szCs w:val="24"/>
        </w:rPr>
      </w:pPr>
      <w:r w:rsidRPr="00E174E5">
        <w:rPr>
          <w:rFonts w:ascii="Times New Roman" w:hAnsi="Times New Roman" w:cs="Times New Roman"/>
          <w:sz w:val="24"/>
          <w:szCs w:val="24"/>
        </w:rPr>
        <w:br w:type="page"/>
      </w:r>
    </w:p>
    <w:p w:rsidR="00E84D6D" w:rsidRPr="00E174E5" w:rsidRDefault="00B96DE8" w:rsidP="0039661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174E5">
        <w:rPr>
          <w:rFonts w:ascii="Times New Roman" w:hAnsi="Times New Roman" w:cs="Times New Roman"/>
          <w:b/>
          <w:sz w:val="24"/>
          <w:szCs w:val="24"/>
        </w:rPr>
        <w:lastRenderedPageBreak/>
        <w:t>Group 1</w:t>
      </w:r>
    </w:p>
    <w:p w:rsidR="00396617" w:rsidRPr="00E174E5" w:rsidRDefault="00B96DE8" w:rsidP="0039661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174E5">
        <w:rPr>
          <w:rFonts w:ascii="Times New Roman" w:hAnsi="Times New Roman" w:cs="Times New Roman"/>
          <w:sz w:val="24"/>
          <w:szCs w:val="24"/>
        </w:rPr>
        <w:t xml:space="preserve">I have selected </w:t>
      </w:r>
      <w:r w:rsidR="00DF06B8" w:rsidRPr="00E174E5">
        <w:rPr>
          <w:rFonts w:ascii="Times New Roman" w:hAnsi="Times New Roman" w:cs="Times New Roman"/>
          <w:sz w:val="24"/>
          <w:szCs w:val="24"/>
        </w:rPr>
        <w:t>CH</w:t>
      </w:r>
      <w:r w:rsidR="00DF06B8" w:rsidRPr="00E174E5">
        <w:rPr>
          <w:rFonts w:ascii="Times New Roman" w:hAnsi="Times New Roman" w:cs="Times New Roman"/>
          <w:sz w:val="24"/>
          <w:szCs w:val="24"/>
          <w:vertAlign w:val="subscript"/>
        </w:rPr>
        <w:t xml:space="preserve">4 </w:t>
      </w:r>
      <w:r w:rsidR="00DF06B8" w:rsidRPr="00E174E5">
        <w:rPr>
          <w:rFonts w:ascii="Times New Roman" w:hAnsi="Times New Roman" w:cs="Times New Roman"/>
          <w:sz w:val="24"/>
          <w:szCs w:val="24"/>
        </w:rPr>
        <w:t>and PCl</w:t>
      </w:r>
      <w:r w:rsidR="00DF06B8" w:rsidRPr="00E174E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E174E5">
        <w:rPr>
          <w:rFonts w:ascii="Times New Roman" w:hAnsi="Times New Roman" w:cs="Times New Roman"/>
          <w:sz w:val="24"/>
          <w:szCs w:val="24"/>
        </w:rPr>
        <w:t xml:space="preserve"> for my experiment.</w:t>
      </w:r>
    </w:p>
    <w:p w:rsidR="00FA64A5" w:rsidRPr="00E174E5" w:rsidRDefault="00B96DE8" w:rsidP="0039661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174E5">
        <w:rPr>
          <w:rFonts w:ascii="Times New Roman" w:hAnsi="Times New Roman" w:cs="Times New Roman"/>
          <w:sz w:val="24"/>
          <w:szCs w:val="24"/>
        </w:rPr>
        <w:t>Methane CH</w:t>
      </w:r>
      <w:r w:rsidRPr="00E174E5">
        <w:rPr>
          <w:rFonts w:ascii="Times New Roman" w:hAnsi="Times New Roman" w:cs="Times New Roman"/>
          <w:sz w:val="24"/>
          <w:szCs w:val="24"/>
          <w:vertAlign w:val="subscript"/>
        </w:rPr>
        <w:t xml:space="preserve">4 </w:t>
      </w:r>
      <w:r w:rsidRPr="00E174E5">
        <w:rPr>
          <w:rFonts w:ascii="Times New Roman" w:hAnsi="Times New Roman" w:cs="Times New Roman"/>
          <w:sz w:val="24"/>
          <w:szCs w:val="24"/>
        </w:rPr>
        <w:t xml:space="preserve">is formed by nonpolar </w:t>
      </w:r>
      <w:r w:rsidR="00FE0F42" w:rsidRPr="00E174E5">
        <w:rPr>
          <w:rFonts w:ascii="Times New Roman" w:hAnsi="Times New Roman" w:cs="Times New Roman"/>
          <w:sz w:val="24"/>
          <w:szCs w:val="24"/>
        </w:rPr>
        <w:t>covalent bonds. This happens due to the sma</w:t>
      </w:r>
      <w:r w:rsidR="0070697A" w:rsidRPr="00E174E5">
        <w:rPr>
          <w:rFonts w:ascii="Times New Roman" w:hAnsi="Times New Roman" w:cs="Times New Roman"/>
          <w:sz w:val="24"/>
          <w:szCs w:val="24"/>
        </w:rPr>
        <w:t>ll difference in electronegativity of carbon and hydrogen hence</w:t>
      </w:r>
      <w:r w:rsidR="00F972E2">
        <w:rPr>
          <w:rFonts w:ascii="Times New Roman" w:hAnsi="Times New Roman" w:cs="Times New Roman"/>
          <w:sz w:val="24"/>
          <w:szCs w:val="24"/>
        </w:rPr>
        <w:t xml:space="preserve"> they</w:t>
      </w:r>
      <w:r w:rsidR="0078033D" w:rsidRPr="00E174E5">
        <w:rPr>
          <w:rFonts w:ascii="Times New Roman" w:hAnsi="Times New Roman" w:cs="Times New Roman"/>
          <w:sz w:val="24"/>
          <w:szCs w:val="24"/>
        </w:rPr>
        <w:t xml:space="preserve"> share</w:t>
      </w:r>
      <w:r w:rsidR="0070697A" w:rsidRPr="00E174E5">
        <w:rPr>
          <w:rFonts w:ascii="Times New Roman" w:hAnsi="Times New Roman" w:cs="Times New Roman"/>
          <w:sz w:val="24"/>
          <w:szCs w:val="24"/>
        </w:rPr>
        <w:t xml:space="preserve"> the electrons equally</w:t>
      </w:r>
      <w:r w:rsidR="0078033D" w:rsidRPr="00E174E5">
        <w:rPr>
          <w:rFonts w:ascii="Times New Roman" w:hAnsi="Times New Roman" w:cs="Times New Roman"/>
          <w:sz w:val="24"/>
          <w:szCs w:val="24"/>
        </w:rPr>
        <w:t>.</w:t>
      </w:r>
      <w:r w:rsidR="00F972E2">
        <w:rPr>
          <w:rFonts w:ascii="Times New Roman" w:hAnsi="Times New Roman" w:cs="Times New Roman"/>
          <w:sz w:val="24"/>
          <w:szCs w:val="24"/>
        </w:rPr>
        <w:t xml:space="preserve"> And this causes the formation of a nonpolar covalent bond.</w:t>
      </w:r>
    </w:p>
    <w:p w:rsidR="00FA64A5" w:rsidRPr="00E174E5" w:rsidRDefault="00B96DE8" w:rsidP="0039661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174E5">
        <w:rPr>
          <w:rFonts w:ascii="Times New Roman" w:hAnsi="Times New Roman" w:cs="Times New Roman"/>
          <w:sz w:val="24"/>
          <w:szCs w:val="24"/>
        </w:rPr>
        <w:t>PCl</w:t>
      </w:r>
      <w:r w:rsidRPr="00E174E5">
        <w:rPr>
          <w:rFonts w:ascii="Times New Roman" w:hAnsi="Times New Roman" w:cs="Times New Roman"/>
          <w:sz w:val="24"/>
          <w:szCs w:val="24"/>
          <w:vertAlign w:val="subscript"/>
        </w:rPr>
        <w:t xml:space="preserve">3 </w:t>
      </w:r>
      <w:r w:rsidRPr="00E174E5">
        <w:rPr>
          <w:rFonts w:ascii="Times New Roman" w:hAnsi="Times New Roman" w:cs="Times New Roman"/>
          <w:sz w:val="24"/>
          <w:szCs w:val="24"/>
        </w:rPr>
        <w:t xml:space="preserve">is formed </w:t>
      </w:r>
      <w:r w:rsidR="00A41E15" w:rsidRPr="00E174E5">
        <w:rPr>
          <w:rFonts w:ascii="Times New Roman" w:hAnsi="Times New Roman" w:cs="Times New Roman"/>
          <w:sz w:val="24"/>
          <w:szCs w:val="24"/>
        </w:rPr>
        <w:t>by a</w:t>
      </w:r>
      <w:r w:rsidRPr="00E174E5">
        <w:rPr>
          <w:rFonts w:ascii="Times New Roman" w:hAnsi="Times New Roman" w:cs="Times New Roman"/>
          <w:sz w:val="24"/>
          <w:szCs w:val="24"/>
        </w:rPr>
        <w:t xml:space="preserve"> polar co</w:t>
      </w:r>
      <w:r w:rsidR="008A48C7" w:rsidRPr="00E174E5">
        <w:rPr>
          <w:rFonts w:ascii="Times New Roman" w:hAnsi="Times New Roman" w:cs="Times New Roman"/>
          <w:sz w:val="24"/>
          <w:szCs w:val="24"/>
        </w:rPr>
        <w:t xml:space="preserve">valent. This is due to chlorine having a higher electronegative </w:t>
      </w:r>
      <w:r w:rsidR="00D37400" w:rsidRPr="00E174E5">
        <w:rPr>
          <w:rFonts w:ascii="Times New Roman" w:hAnsi="Times New Roman" w:cs="Times New Roman"/>
          <w:sz w:val="24"/>
          <w:szCs w:val="24"/>
        </w:rPr>
        <w:t>charge than phosphorous</w:t>
      </w:r>
      <w:r w:rsidR="0069736D">
        <w:rPr>
          <w:rFonts w:ascii="Times New Roman" w:hAnsi="Times New Roman" w:cs="Times New Roman"/>
          <w:sz w:val="24"/>
          <w:szCs w:val="24"/>
        </w:rPr>
        <w:t xml:space="preserve"> meaning chlorine pulls </w:t>
      </w:r>
      <w:r w:rsidR="007E69B6">
        <w:rPr>
          <w:rFonts w:ascii="Times New Roman" w:hAnsi="Times New Roman" w:cs="Times New Roman"/>
          <w:sz w:val="24"/>
          <w:szCs w:val="24"/>
        </w:rPr>
        <w:t>the shared electrons more to itself away from the phosphorous atom</w:t>
      </w:r>
      <w:r w:rsidR="00F84C86" w:rsidRPr="00E174E5">
        <w:rPr>
          <w:rFonts w:ascii="Times New Roman" w:hAnsi="Times New Roman" w:cs="Times New Roman"/>
          <w:sz w:val="24"/>
          <w:szCs w:val="24"/>
        </w:rPr>
        <w:t>.</w:t>
      </w:r>
      <w:r w:rsidR="00575B34">
        <w:rPr>
          <w:rFonts w:ascii="Times New Roman" w:hAnsi="Times New Roman" w:cs="Times New Roman"/>
          <w:sz w:val="24"/>
          <w:szCs w:val="24"/>
        </w:rPr>
        <w:t xml:space="preserve"> This gives rise to unshared electrons which leads to the formation of polar covalent bonds</w:t>
      </w:r>
    </w:p>
    <w:p w:rsidR="006C3592" w:rsidRPr="00E174E5" w:rsidRDefault="00B96DE8" w:rsidP="0039661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174E5">
        <w:rPr>
          <w:rFonts w:ascii="Times New Roman" w:hAnsi="Times New Roman" w:cs="Times New Roman"/>
          <w:b/>
          <w:sz w:val="24"/>
          <w:szCs w:val="24"/>
        </w:rPr>
        <w:t>Data table</w:t>
      </w:r>
    </w:p>
    <w:p w:rsidR="008D151E" w:rsidRDefault="008D151E" w:rsidP="0039661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D151E" w:rsidRDefault="008D151E" w:rsidP="0039661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D151E" w:rsidRDefault="008D151E" w:rsidP="0039661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D151E" w:rsidRDefault="008D151E" w:rsidP="0039661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D151E" w:rsidRDefault="008D151E" w:rsidP="0039661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D151E" w:rsidRDefault="008D151E" w:rsidP="0039661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D151E" w:rsidRDefault="008D151E" w:rsidP="0039661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D151E" w:rsidRDefault="008D151E" w:rsidP="0039661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D151E" w:rsidRDefault="008D151E" w:rsidP="0039661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174A4" w:rsidRPr="00E174E5" w:rsidRDefault="00B96DE8" w:rsidP="00396617">
      <w:pPr>
        <w:spacing w:line="48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 w:rsidRPr="00E174E5">
        <w:rPr>
          <w:rFonts w:ascii="Times New Roman" w:hAnsi="Times New Roman" w:cs="Times New Roman"/>
          <w:sz w:val="24"/>
          <w:szCs w:val="24"/>
        </w:rPr>
        <w:lastRenderedPageBreak/>
        <w:t>CH</w:t>
      </w:r>
      <w:r w:rsidRPr="00E174E5">
        <w:rPr>
          <w:rFonts w:ascii="Times New Roman" w:hAnsi="Times New Roman" w:cs="Times New Roman"/>
          <w:sz w:val="24"/>
          <w:szCs w:val="24"/>
          <w:vertAlign w:val="subscript"/>
        </w:rPr>
        <w:t>4</w:t>
      </w:r>
    </w:p>
    <w:tbl>
      <w:tblPr>
        <w:tblW w:w="80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63"/>
        <w:gridCol w:w="3862"/>
      </w:tblGrid>
      <w:tr w:rsidR="000B39F4" w:rsidTr="008B7180">
        <w:trPr>
          <w:trHeight w:val="683"/>
        </w:trPr>
        <w:tc>
          <w:tcPr>
            <w:tcW w:w="4163" w:type="dxa"/>
          </w:tcPr>
          <w:p w:rsidR="008013B1" w:rsidRPr="00E174E5" w:rsidRDefault="00B96DE8" w:rsidP="0039661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Chemical </w:t>
            </w:r>
            <w:r w:rsidR="00994530" w:rsidRPr="00E174E5">
              <w:rPr>
                <w:rFonts w:ascii="Times New Roman" w:hAnsi="Times New Roman" w:cs="Times New Roman"/>
                <w:sz w:val="24"/>
                <w:szCs w:val="24"/>
              </w:rPr>
              <w:t>formula: CH</w:t>
            </w:r>
            <w:r w:rsidR="00994530" w:rsidRPr="00E174E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3862" w:type="dxa"/>
          </w:tcPr>
          <w:p w:rsidR="008013B1" w:rsidRPr="00E174E5" w:rsidRDefault="00B96DE8" w:rsidP="0039661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Central atom: C</w:t>
            </w:r>
            <w:r w:rsidR="006C3592" w:rsidRPr="00E174E5">
              <w:rPr>
                <w:rFonts w:ascii="Times New Roman" w:hAnsi="Times New Roman" w:cs="Times New Roman"/>
                <w:sz w:val="24"/>
                <w:szCs w:val="24"/>
              </w:rPr>
              <w:t>arbon</w:t>
            </w:r>
          </w:p>
        </w:tc>
      </w:tr>
      <w:tr w:rsidR="000B39F4" w:rsidTr="008B7180">
        <w:trPr>
          <w:trHeight w:val="2438"/>
        </w:trPr>
        <w:tc>
          <w:tcPr>
            <w:tcW w:w="4163" w:type="dxa"/>
          </w:tcPr>
          <w:p w:rsidR="008013B1" w:rsidRPr="00E174E5" w:rsidRDefault="00B96DE8" w:rsidP="0039661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Dot Diagram of each element</w:t>
            </w:r>
            <w:r w:rsidR="00CD492C" w:rsidRPr="00E174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C7427" w:rsidRPr="00E174E5" w:rsidRDefault="00B96DE8" w:rsidP="007F33AE">
            <w:pPr>
              <w:pStyle w:val="ListParagraph"/>
              <w:spacing w:line="480" w:lineRule="auto"/>
              <w:ind w:left="1980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67055" cy="514350"/>
                  <wp:effectExtent l="0" t="0" r="444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arbon_Lewis_Structure_PNG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463" cy="5355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00CBF"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2E699C" w:rsidRPr="00A1025A">
              <w:rPr>
                <w:rFonts w:ascii="Times New Roman" w:hAnsi="Times New Roman" w:cs="Times New Roman"/>
                <w:color w:val="202124"/>
                <w:sz w:val="72"/>
                <w:szCs w:val="72"/>
                <w:shd w:val="clear" w:color="auto" w:fill="FFFFFF"/>
              </w:rPr>
              <w:t>H•</w:t>
            </w:r>
          </w:p>
        </w:tc>
        <w:tc>
          <w:tcPr>
            <w:tcW w:w="3862" w:type="dxa"/>
          </w:tcPr>
          <w:p w:rsidR="00EB0859" w:rsidRPr="00E174E5" w:rsidRDefault="00B96DE8" w:rsidP="0039661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Total # of electrons: </w:t>
            </w:r>
          </w:p>
          <w:p w:rsidR="00EB0859" w:rsidRPr="00E174E5" w:rsidRDefault="00B96DE8" w:rsidP="0039661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Carbon 4</w:t>
            </w:r>
          </w:p>
          <w:p w:rsidR="00EB0859" w:rsidRPr="00E174E5" w:rsidRDefault="00B96DE8" w:rsidP="0039661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Hydrogen 1</w:t>
            </w:r>
            <w:r w:rsidR="00F06C00" w:rsidRPr="00E174E5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  <w:p w:rsidR="00EB0859" w:rsidRPr="00E174E5" w:rsidRDefault="00B96DE8" w:rsidP="0039661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The total </w:t>
            </w:r>
            <w:r w:rsidR="002A448F">
              <w:rPr>
                <w:rFonts w:ascii="Times New Roman" w:hAnsi="Times New Roman" w:cs="Times New Roman"/>
                <w:sz w:val="24"/>
                <w:szCs w:val="24"/>
              </w:rPr>
              <w:t>number of atoms is</w:t>
            </w:r>
            <w:r w:rsidR="00F06C00"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</w:tr>
      <w:tr w:rsidR="000B39F4" w:rsidTr="00A1025A">
        <w:trPr>
          <w:trHeight w:val="1610"/>
        </w:trPr>
        <w:tc>
          <w:tcPr>
            <w:tcW w:w="8025" w:type="dxa"/>
            <w:gridSpan w:val="2"/>
          </w:tcPr>
          <w:p w:rsidR="00DB7242" w:rsidRPr="00E174E5" w:rsidRDefault="00B96DE8" w:rsidP="0039661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Lewis Structure (Dot structure) of the molecule:</w:t>
            </w:r>
          </w:p>
          <w:p w:rsidR="006E687D" w:rsidRPr="00E174E5" w:rsidRDefault="00B96DE8" w:rsidP="0039661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486025" cy="1314450"/>
                  <wp:effectExtent l="0" t="0" r="952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ownload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6025" cy="1314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B7180" w:rsidRDefault="008B7180" w:rsidP="0039661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D151E" w:rsidRDefault="008D151E" w:rsidP="0039661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D151E" w:rsidRDefault="008D151E" w:rsidP="0039661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D151E" w:rsidRDefault="008D151E" w:rsidP="0039661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D151E" w:rsidRDefault="008D151E" w:rsidP="0039661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D151E" w:rsidRDefault="008D151E" w:rsidP="0039661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D151E" w:rsidRDefault="008D151E" w:rsidP="0039661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C81490" w:rsidRPr="00412EE8" w:rsidRDefault="00B96DE8" w:rsidP="00396617">
      <w:pPr>
        <w:spacing w:line="48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PCl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:rsidR="003B73EC" w:rsidRPr="00E174E5" w:rsidRDefault="003B73EC" w:rsidP="0039661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horzAnchor="margin" w:tblpY="465"/>
        <w:tblW w:w="9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82"/>
        <w:gridCol w:w="4493"/>
      </w:tblGrid>
      <w:tr w:rsidR="000B39F4" w:rsidTr="00E07D7E">
        <w:trPr>
          <w:trHeight w:val="620"/>
        </w:trPr>
        <w:tc>
          <w:tcPr>
            <w:tcW w:w="4882" w:type="dxa"/>
          </w:tcPr>
          <w:p w:rsidR="00E83863" w:rsidRPr="00E174E5" w:rsidRDefault="00B96DE8" w:rsidP="00C8405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Chemical </w:t>
            </w:r>
            <w:r w:rsidR="00154516" w:rsidRPr="00E174E5">
              <w:rPr>
                <w:rFonts w:ascii="Times New Roman" w:hAnsi="Times New Roman" w:cs="Times New Roman"/>
                <w:sz w:val="24"/>
                <w:szCs w:val="24"/>
              </w:rPr>
              <w:t>formula:</w:t>
            </w:r>
            <w:r w:rsidR="00C8405C"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 PCl</w:t>
            </w:r>
            <w:r w:rsidR="00C8405C" w:rsidRPr="00E174E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4492" w:type="dxa"/>
          </w:tcPr>
          <w:p w:rsidR="00C8405C" w:rsidRPr="00E174E5" w:rsidRDefault="00B96DE8" w:rsidP="00C8405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Central atom: phosphorous</w:t>
            </w:r>
          </w:p>
        </w:tc>
      </w:tr>
      <w:tr w:rsidR="000B39F4" w:rsidTr="00270CFD">
        <w:trPr>
          <w:trHeight w:val="1856"/>
        </w:trPr>
        <w:tc>
          <w:tcPr>
            <w:tcW w:w="4882" w:type="dxa"/>
          </w:tcPr>
          <w:p w:rsidR="00E83863" w:rsidRPr="00E174E5" w:rsidRDefault="00B96DE8" w:rsidP="00C8405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Dot Diagram of each element:</w:t>
            </w:r>
          </w:p>
          <w:p w:rsidR="00A267A6" w:rsidRPr="00E174E5" w:rsidRDefault="00B96DE8" w:rsidP="00C8405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43805" cy="828675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xeluanQjEWZW3Obk7Aq_phosphorus_lewis_dot_structure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9219" cy="8325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A1D6D" w:rsidRPr="00E174E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28700" cy="10668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s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83863" w:rsidRPr="00E174E5" w:rsidRDefault="00B96DE8" w:rsidP="00C8405C">
            <w:pPr>
              <w:pStyle w:val="ListParagraph"/>
              <w:spacing w:line="480" w:lineRule="auto"/>
              <w:ind w:left="1980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4492" w:type="dxa"/>
          </w:tcPr>
          <w:p w:rsidR="00E83863" w:rsidRPr="00E174E5" w:rsidRDefault="00B96DE8" w:rsidP="00C8405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Total </w:t>
            </w:r>
            <w:r w:rsidR="00154516" w:rsidRPr="00E174E5">
              <w:rPr>
                <w:rFonts w:ascii="Times New Roman" w:hAnsi="Times New Roman" w:cs="Times New Roman"/>
                <w:sz w:val="24"/>
                <w:szCs w:val="24"/>
              </w:rPr>
              <w:t># of electrons</w:t>
            </w:r>
            <w:r w:rsidR="00F058D6" w:rsidRPr="00E174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058D6" w:rsidRDefault="00B96DE8" w:rsidP="00C8405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Phosphorous: 5</w:t>
            </w:r>
          </w:p>
          <w:p w:rsidR="000A7ECF" w:rsidRDefault="00B96DE8" w:rsidP="00C8405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Chlorine 7</w:t>
            </w:r>
          </w:p>
          <w:p w:rsidR="000A7ECF" w:rsidRPr="00E174E5" w:rsidRDefault="00B96DE8" w:rsidP="00C8405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Chlorine 7</w:t>
            </w:r>
          </w:p>
          <w:p w:rsidR="00F058D6" w:rsidRPr="00E174E5" w:rsidRDefault="00B96DE8" w:rsidP="00C8405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Chlorine:7</w:t>
            </w:r>
          </w:p>
          <w:p w:rsidR="00473533" w:rsidRPr="00E174E5" w:rsidRDefault="00B96DE8" w:rsidP="00C8405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 The total</w:t>
            </w:r>
            <w:r w:rsidR="002A448F">
              <w:rPr>
                <w:rFonts w:ascii="Times New Roman" w:hAnsi="Times New Roman" w:cs="Times New Roman"/>
                <w:sz w:val="24"/>
                <w:szCs w:val="24"/>
              </w:rPr>
              <w:t xml:space="preserve"> number of atoms is</w:t>
            </w:r>
            <w:r w:rsidR="002A448F"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6C00"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1784" w:rsidRPr="00E174E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0B39F4" w:rsidTr="00270CFD">
        <w:trPr>
          <w:trHeight w:val="3429"/>
        </w:trPr>
        <w:tc>
          <w:tcPr>
            <w:tcW w:w="9375" w:type="dxa"/>
            <w:gridSpan w:val="2"/>
          </w:tcPr>
          <w:p w:rsidR="00154516" w:rsidRPr="00E174E5" w:rsidRDefault="00B96DE8" w:rsidP="00C8405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Lewis Structure (Dot structure) of the molecule:</w:t>
            </w:r>
          </w:p>
          <w:p w:rsidR="00E83863" w:rsidRPr="00E174E5" w:rsidRDefault="00B96DE8" w:rsidP="00270CFD">
            <w:pPr>
              <w:tabs>
                <w:tab w:val="left" w:pos="801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686050" cy="1552575"/>
                  <wp:effectExtent l="0" t="0" r="0" b="952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ownload (1)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6050" cy="155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70CFD" w:rsidRPr="00E174E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   </w:t>
            </w:r>
          </w:p>
        </w:tc>
      </w:tr>
    </w:tbl>
    <w:p w:rsidR="003B73EC" w:rsidRPr="00E174E5" w:rsidRDefault="003B73EC" w:rsidP="0039661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270CFD" w:rsidRPr="00E174E5" w:rsidRDefault="00270CFD" w:rsidP="0039661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12EE8" w:rsidRDefault="00412EE8" w:rsidP="0039661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412EE8" w:rsidRDefault="00412EE8" w:rsidP="0039661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D06B12" w:rsidRDefault="00D06B12" w:rsidP="0039661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412EE8" w:rsidRDefault="00B96DE8" w:rsidP="0039661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174E5">
        <w:rPr>
          <w:rFonts w:ascii="Times New Roman" w:hAnsi="Times New Roman" w:cs="Times New Roman"/>
          <w:b/>
          <w:sz w:val="24"/>
          <w:szCs w:val="24"/>
        </w:rPr>
        <w:lastRenderedPageBreak/>
        <w:t>Group 2</w:t>
      </w:r>
    </w:p>
    <w:p w:rsidR="00D3577C" w:rsidRPr="00412EE8" w:rsidRDefault="00B96DE8" w:rsidP="0039661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174E5">
        <w:rPr>
          <w:rFonts w:ascii="Times New Roman" w:hAnsi="Times New Roman" w:cs="Times New Roman"/>
          <w:sz w:val="24"/>
          <w:szCs w:val="24"/>
        </w:rPr>
        <w:t>I have selected CO</w:t>
      </w:r>
      <w:r w:rsidRPr="00E174E5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E174E5">
        <w:rPr>
          <w:rFonts w:ascii="Times New Roman" w:hAnsi="Times New Roman" w:cs="Times New Roman"/>
          <w:sz w:val="24"/>
          <w:szCs w:val="24"/>
        </w:rPr>
        <w:t>and NH</w:t>
      </w:r>
      <w:r w:rsidRPr="00E174E5">
        <w:rPr>
          <w:rFonts w:ascii="Times New Roman" w:hAnsi="Times New Roman" w:cs="Times New Roman"/>
          <w:sz w:val="24"/>
          <w:szCs w:val="24"/>
          <w:vertAlign w:val="subscript"/>
        </w:rPr>
        <w:t xml:space="preserve">3 </w:t>
      </w:r>
      <w:r w:rsidRPr="00E174E5">
        <w:rPr>
          <w:rFonts w:ascii="Times New Roman" w:hAnsi="Times New Roman" w:cs="Times New Roman"/>
          <w:sz w:val="24"/>
          <w:szCs w:val="24"/>
        </w:rPr>
        <w:t>for my experiment.</w:t>
      </w:r>
    </w:p>
    <w:p w:rsidR="009A7D39" w:rsidRPr="00E174E5" w:rsidRDefault="00B96DE8" w:rsidP="0039661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174E5">
        <w:rPr>
          <w:rFonts w:ascii="Times New Roman" w:hAnsi="Times New Roman" w:cs="Times New Roman"/>
          <w:sz w:val="24"/>
          <w:szCs w:val="24"/>
        </w:rPr>
        <w:t>CO</w:t>
      </w:r>
      <w:r w:rsidRPr="00E174E5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="00F46DE1">
        <w:rPr>
          <w:rFonts w:ascii="Times New Roman" w:hAnsi="Times New Roman" w:cs="Times New Roman"/>
          <w:sz w:val="24"/>
          <w:szCs w:val="24"/>
        </w:rPr>
        <w:t xml:space="preserve">has polar covalent </w:t>
      </w:r>
      <w:r w:rsidR="00F3655F" w:rsidRPr="00E174E5">
        <w:rPr>
          <w:rFonts w:ascii="Times New Roman" w:hAnsi="Times New Roman" w:cs="Times New Roman"/>
          <w:sz w:val="24"/>
          <w:szCs w:val="24"/>
        </w:rPr>
        <w:t xml:space="preserve">but its molecule is non-polar due </w:t>
      </w:r>
      <w:r w:rsidR="00D8550A" w:rsidRPr="00E174E5">
        <w:rPr>
          <w:rFonts w:ascii="Times New Roman" w:hAnsi="Times New Roman" w:cs="Times New Roman"/>
          <w:sz w:val="24"/>
          <w:szCs w:val="24"/>
        </w:rPr>
        <w:t xml:space="preserve">to the </w:t>
      </w:r>
      <w:r w:rsidR="00F46DE1">
        <w:rPr>
          <w:rFonts w:ascii="Times New Roman" w:hAnsi="Times New Roman" w:cs="Times New Roman"/>
          <w:sz w:val="24"/>
          <w:szCs w:val="24"/>
        </w:rPr>
        <w:t xml:space="preserve">presence of two oxygen atoms with </w:t>
      </w:r>
      <w:r w:rsidR="00D8550A" w:rsidRPr="00E174E5">
        <w:rPr>
          <w:rFonts w:ascii="Times New Roman" w:hAnsi="Times New Roman" w:cs="Times New Roman"/>
          <w:sz w:val="24"/>
          <w:szCs w:val="24"/>
        </w:rPr>
        <w:t xml:space="preserve">equal </w:t>
      </w:r>
      <w:r w:rsidR="00A2455C" w:rsidRPr="00E174E5">
        <w:rPr>
          <w:rFonts w:ascii="Times New Roman" w:hAnsi="Times New Roman" w:cs="Times New Roman"/>
          <w:sz w:val="24"/>
          <w:szCs w:val="24"/>
        </w:rPr>
        <w:t>electronegativity</w:t>
      </w:r>
      <w:r w:rsidR="00F53ECB">
        <w:rPr>
          <w:rFonts w:ascii="Times New Roman" w:hAnsi="Times New Roman" w:cs="Times New Roman"/>
          <w:sz w:val="24"/>
          <w:szCs w:val="24"/>
        </w:rPr>
        <w:t xml:space="preserve"> that pulls</w:t>
      </w:r>
      <w:r w:rsidR="00A2455C" w:rsidRPr="00E174E5">
        <w:rPr>
          <w:rFonts w:ascii="Times New Roman" w:hAnsi="Times New Roman" w:cs="Times New Roman"/>
          <w:sz w:val="24"/>
          <w:szCs w:val="24"/>
        </w:rPr>
        <w:t xml:space="preserve"> electrons density</w:t>
      </w:r>
      <w:r w:rsidR="009C77E3" w:rsidRPr="00E174E5">
        <w:rPr>
          <w:rFonts w:ascii="Times New Roman" w:hAnsi="Times New Roman" w:cs="Times New Roman"/>
          <w:sz w:val="24"/>
          <w:szCs w:val="24"/>
        </w:rPr>
        <w:t xml:space="preserve"> from the carbon</w:t>
      </w:r>
      <w:r w:rsidR="00F53ECB">
        <w:rPr>
          <w:rFonts w:ascii="Times New Roman" w:hAnsi="Times New Roman" w:cs="Times New Roman"/>
          <w:sz w:val="24"/>
          <w:szCs w:val="24"/>
        </w:rPr>
        <w:t xml:space="preserve"> atom</w:t>
      </w:r>
      <w:r w:rsidR="009C77E3" w:rsidRPr="00E174E5">
        <w:rPr>
          <w:rFonts w:ascii="Times New Roman" w:hAnsi="Times New Roman" w:cs="Times New Roman"/>
          <w:sz w:val="24"/>
          <w:szCs w:val="24"/>
        </w:rPr>
        <w:t xml:space="preserve"> </w:t>
      </w:r>
      <w:r w:rsidR="005F43B5" w:rsidRPr="00E174E5">
        <w:rPr>
          <w:rFonts w:ascii="Times New Roman" w:hAnsi="Times New Roman" w:cs="Times New Roman"/>
          <w:sz w:val="24"/>
          <w:szCs w:val="24"/>
        </w:rPr>
        <w:t>at 180 degrees from each other. This results in no net differential charge in any direction</w:t>
      </w:r>
      <w:r w:rsidR="006E2F41" w:rsidRPr="00E174E5">
        <w:rPr>
          <w:rFonts w:ascii="Times New Roman" w:hAnsi="Times New Roman" w:cs="Times New Roman"/>
          <w:sz w:val="24"/>
          <w:szCs w:val="24"/>
        </w:rPr>
        <w:t xml:space="preserve"> in this molecule.</w:t>
      </w:r>
    </w:p>
    <w:p w:rsidR="006E2F41" w:rsidRPr="006B4391" w:rsidRDefault="00B96DE8" w:rsidP="0039661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174E5">
        <w:rPr>
          <w:rFonts w:ascii="Times New Roman" w:hAnsi="Times New Roman" w:cs="Times New Roman"/>
          <w:sz w:val="24"/>
          <w:szCs w:val="24"/>
        </w:rPr>
        <w:t>NH</w:t>
      </w:r>
      <w:r w:rsidRPr="00E174E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E433F7" w:rsidRPr="00E174E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E433F7" w:rsidRPr="00E174E5">
        <w:rPr>
          <w:rFonts w:ascii="Times New Roman" w:hAnsi="Times New Roman" w:cs="Times New Roman"/>
          <w:sz w:val="24"/>
          <w:szCs w:val="24"/>
        </w:rPr>
        <w:t xml:space="preserve">is </w:t>
      </w:r>
      <w:r w:rsidR="00D3577C" w:rsidRPr="00E174E5">
        <w:rPr>
          <w:rFonts w:ascii="Times New Roman" w:hAnsi="Times New Roman" w:cs="Times New Roman"/>
          <w:sz w:val="24"/>
          <w:szCs w:val="24"/>
        </w:rPr>
        <w:t>formed by</w:t>
      </w:r>
      <w:r w:rsidR="00E433F7" w:rsidRPr="00E174E5">
        <w:rPr>
          <w:rFonts w:ascii="Times New Roman" w:hAnsi="Times New Roman" w:cs="Times New Roman"/>
          <w:sz w:val="24"/>
          <w:szCs w:val="24"/>
        </w:rPr>
        <w:t xml:space="preserve"> polar covalent this happens due to the lone elect</w:t>
      </w:r>
      <w:r w:rsidR="0097338A">
        <w:rPr>
          <w:rFonts w:ascii="Times New Roman" w:hAnsi="Times New Roman" w:cs="Times New Roman"/>
          <w:sz w:val="24"/>
          <w:szCs w:val="24"/>
        </w:rPr>
        <w:t>rons at the top of the molecule.NH</w:t>
      </w:r>
      <w:r w:rsidR="0097338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9B3F67">
        <w:rPr>
          <w:rFonts w:ascii="Times New Roman" w:hAnsi="Times New Roman" w:cs="Times New Roman"/>
          <w:sz w:val="24"/>
          <w:szCs w:val="24"/>
        </w:rPr>
        <w:t xml:space="preserve"> forms a tetrahedral molecular geometry. All</w:t>
      </w:r>
      <w:r w:rsidR="006B4391">
        <w:rPr>
          <w:rFonts w:ascii="Times New Roman" w:hAnsi="Times New Roman" w:cs="Times New Roman"/>
          <w:sz w:val="24"/>
          <w:szCs w:val="24"/>
        </w:rPr>
        <w:t xml:space="preserve"> the</w:t>
      </w:r>
      <w:r w:rsidR="009B3F67">
        <w:rPr>
          <w:rFonts w:ascii="Times New Roman" w:hAnsi="Times New Roman" w:cs="Times New Roman"/>
          <w:sz w:val="24"/>
          <w:szCs w:val="24"/>
        </w:rPr>
        <w:t xml:space="preserve"> </w:t>
      </w:r>
      <w:r w:rsidR="00322230">
        <w:rPr>
          <w:rFonts w:ascii="Times New Roman" w:hAnsi="Times New Roman" w:cs="Times New Roman"/>
          <w:sz w:val="24"/>
          <w:szCs w:val="24"/>
        </w:rPr>
        <w:t xml:space="preserve">three hydrogen atoms are arranged symmetrically around the nitrogen </w:t>
      </w:r>
      <w:r w:rsidR="005F60CF">
        <w:rPr>
          <w:rFonts w:ascii="Times New Roman" w:hAnsi="Times New Roman" w:cs="Times New Roman"/>
          <w:sz w:val="24"/>
          <w:szCs w:val="24"/>
        </w:rPr>
        <w:t>atom which is the base. The lone electrons form the</w:t>
      </w:r>
      <w:r w:rsidR="006B4391">
        <w:rPr>
          <w:rFonts w:ascii="Times New Roman" w:hAnsi="Times New Roman" w:cs="Times New Roman"/>
          <w:sz w:val="24"/>
          <w:szCs w:val="24"/>
        </w:rPr>
        <w:t xml:space="preserve"> tip of the molecular geometry </w:t>
      </w:r>
      <w:r w:rsidR="005F60CF">
        <w:rPr>
          <w:rFonts w:ascii="Times New Roman" w:hAnsi="Times New Roman" w:cs="Times New Roman"/>
          <w:sz w:val="24"/>
          <w:szCs w:val="24"/>
        </w:rPr>
        <w:t xml:space="preserve">of the </w:t>
      </w:r>
      <w:r w:rsidR="006B4391">
        <w:rPr>
          <w:rFonts w:ascii="Times New Roman" w:hAnsi="Times New Roman" w:cs="Times New Roman"/>
          <w:sz w:val="24"/>
          <w:szCs w:val="24"/>
        </w:rPr>
        <w:t>NH</w:t>
      </w:r>
      <w:r w:rsidR="006B439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6B4391">
        <w:rPr>
          <w:rFonts w:ascii="Times New Roman" w:hAnsi="Times New Roman" w:cs="Times New Roman"/>
          <w:sz w:val="24"/>
          <w:szCs w:val="24"/>
        </w:rPr>
        <w:t xml:space="preserve"> trigonal pyramidal.</w:t>
      </w:r>
    </w:p>
    <w:p w:rsidR="00D3577C" w:rsidRPr="00E174E5" w:rsidRDefault="00B96DE8" w:rsidP="0039661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174E5">
        <w:rPr>
          <w:rFonts w:ascii="Times New Roman" w:hAnsi="Times New Roman" w:cs="Times New Roman"/>
          <w:b/>
          <w:sz w:val="24"/>
          <w:szCs w:val="24"/>
        </w:rPr>
        <w:t>Data table 1</w:t>
      </w:r>
      <w:r w:rsidRPr="00E174E5">
        <w:rPr>
          <w:rFonts w:ascii="Times New Roman" w:hAnsi="Times New Roman" w:cs="Times New Roman"/>
          <w:sz w:val="24"/>
          <w:szCs w:val="24"/>
        </w:rPr>
        <w:t xml:space="preserve"> (group2)</w:t>
      </w:r>
    </w:p>
    <w:p w:rsidR="00CE3A03" w:rsidRPr="00E174E5" w:rsidRDefault="00B96DE8" w:rsidP="0039661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174E5">
        <w:rPr>
          <w:rFonts w:ascii="Times New Roman" w:hAnsi="Times New Roman" w:cs="Times New Roman"/>
          <w:sz w:val="24"/>
          <w:szCs w:val="24"/>
        </w:rPr>
        <w:t>Carbon IV oxide</w:t>
      </w:r>
      <w:r w:rsidR="00885FFE" w:rsidRPr="00E174E5">
        <w:rPr>
          <w:rFonts w:ascii="Times New Roman" w:hAnsi="Times New Roman" w:cs="Times New Roman"/>
          <w:sz w:val="24"/>
          <w:szCs w:val="24"/>
        </w:rPr>
        <w:t xml:space="preserve"> (CO</w:t>
      </w:r>
      <w:r w:rsidR="00885FFE" w:rsidRPr="00E174E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D3625" w:rsidRPr="00E174E5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10275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60"/>
        <w:gridCol w:w="5115"/>
      </w:tblGrid>
      <w:tr w:rsidR="000B39F4" w:rsidTr="00E07D7E">
        <w:trPr>
          <w:trHeight w:val="647"/>
        </w:trPr>
        <w:tc>
          <w:tcPr>
            <w:tcW w:w="5160" w:type="dxa"/>
          </w:tcPr>
          <w:p w:rsidR="00612AFE" w:rsidRPr="00E174E5" w:rsidRDefault="00B96DE8" w:rsidP="0039661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Chemical formula:</w:t>
            </w:r>
            <w:r w:rsidR="009F612B"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 CO</w:t>
            </w:r>
            <w:r w:rsidR="009F612B" w:rsidRPr="00E174E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5115" w:type="dxa"/>
          </w:tcPr>
          <w:p w:rsidR="00612AFE" w:rsidRPr="00E174E5" w:rsidRDefault="00B96DE8" w:rsidP="0039661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Central atom:</w:t>
            </w:r>
            <w:r w:rsidR="009F612B"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 Carbon</w:t>
            </w:r>
          </w:p>
        </w:tc>
      </w:tr>
      <w:tr w:rsidR="000B39F4" w:rsidTr="00FD65E6">
        <w:trPr>
          <w:trHeight w:val="1200"/>
        </w:trPr>
        <w:tc>
          <w:tcPr>
            <w:tcW w:w="5160" w:type="dxa"/>
          </w:tcPr>
          <w:p w:rsidR="00612AFE" w:rsidRPr="00E174E5" w:rsidRDefault="00B96DE8" w:rsidP="0039661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Dot diagram of the elements:</w:t>
            </w:r>
          </w:p>
          <w:p w:rsidR="009F612B" w:rsidRPr="00E174E5" w:rsidRDefault="00B96DE8" w:rsidP="0039661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E174E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80390" cy="60960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Carbon_Lewis_Structure_PNG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767" cy="6478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43F54"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743F54" w:rsidRPr="00E174E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19150" cy="70485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JopXYV8zRFqg4EnrTMBS_oxygen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15" w:type="dxa"/>
          </w:tcPr>
          <w:p w:rsidR="00612AFE" w:rsidRPr="00E174E5" w:rsidRDefault="00B96DE8" w:rsidP="0039661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The # of electrons:</w:t>
            </w:r>
          </w:p>
          <w:p w:rsidR="00433737" w:rsidRDefault="00B96DE8" w:rsidP="0039661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Carbon 4</w:t>
            </w:r>
          </w:p>
          <w:p w:rsidR="00E07D7E" w:rsidRPr="00E174E5" w:rsidRDefault="00B96DE8" w:rsidP="0039661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Oxygen 6</w:t>
            </w:r>
          </w:p>
          <w:p w:rsidR="00FD65E6" w:rsidRPr="00E174E5" w:rsidRDefault="00B96DE8" w:rsidP="0039661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Oxygen 6</w:t>
            </w:r>
          </w:p>
          <w:p w:rsidR="00FD65E6" w:rsidRPr="00E174E5" w:rsidRDefault="00B96DE8" w:rsidP="0039661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The total </w:t>
            </w:r>
            <w:r w:rsidR="002A448F">
              <w:rPr>
                <w:rFonts w:ascii="Times New Roman" w:hAnsi="Times New Roman" w:cs="Times New Roman"/>
                <w:sz w:val="24"/>
                <w:szCs w:val="24"/>
              </w:rPr>
              <w:t>number of atoms is</w:t>
            </w:r>
            <w:r w:rsidR="002A448F"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3737" w:rsidRPr="00E174E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B39F4" w:rsidTr="00FD65E6">
        <w:trPr>
          <w:trHeight w:val="2595"/>
        </w:trPr>
        <w:tc>
          <w:tcPr>
            <w:tcW w:w="10275" w:type="dxa"/>
            <w:gridSpan w:val="2"/>
          </w:tcPr>
          <w:p w:rsidR="00612AFE" w:rsidRPr="00E174E5" w:rsidRDefault="00B96DE8" w:rsidP="0039661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Lewis structure(dot structure)</w:t>
            </w:r>
          </w:p>
          <w:p w:rsidR="00F928EB" w:rsidRPr="00E174E5" w:rsidRDefault="00B96DE8" w:rsidP="0039661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  <w:r w:rsidRPr="00E174E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076450" cy="1247775"/>
                  <wp:effectExtent l="0" t="0" r="0" b="952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download (2)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6450" cy="1247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12AFE" w:rsidRPr="00E174E5" w:rsidRDefault="00612AFE" w:rsidP="0039661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F0222" w:rsidRPr="00E174E5" w:rsidRDefault="000F0222" w:rsidP="0039661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57B3A" w:rsidRDefault="00E57B3A" w:rsidP="0039661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37AC8" w:rsidRPr="00E57B3A" w:rsidRDefault="00B96DE8" w:rsidP="00396617">
      <w:pPr>
        <w:spacing w:line="48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 w:rsidRPr="00E174E5">
        <w:rPr>
          <w:rFonts w:ascii="Times New Roman" w:hAnsi="Times New Roman" w:cs="Times New Roman"/>
          <w:sz w:val="24"/>
          <w:szCs w:val="24"/>
        </w:rPr>
        <w:t>Ammonia NH</w:t>
      </w:r>
      <w:r w:rsidRPr="00E174E5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tbl>
      <w:tblPr>
        <w:tblW w:w="99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00"/>
        <w:gridCol w:w="5115"/>
      </w:tblGrid>
      <w:tr w:rsidR="000B39F4" w:rsidTr="000A7ECF">
        <w:trPr>
          <w:trHeight w:val="467"/>
        </w:trPr>
        <w:tc>
          <w:tcPr>
            <w:tcW w:w="4800" w:type="dxa"/>
          </w:tcPr>
          <w:p w:rsidR="00A01DE4" w:rsidRPr="00E174E5" w:rsidRDefault="00B96DE8" w:rsidP="009B652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Chemical</w:t>
            </w: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 formula:</w:t>
            </w:r>
            <w:r w:rsidR="00037AC8"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 NH</w:t>
            </w:r>
            <w:r w:rsidR="00037AC8" w:rsidRPr="00E174E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5115" w:type="dxa"/>
          </w:tcPr>
          <w:p w:rsidR="00A01DE4" w:rsidRPr="00E174E5" w:rsidRDefault="00B96DE8" w:rsidP="009B652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Central atom:</w:t>
            </w:r>
            <w:r w:rsidR="00037AC8"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 Nitrogen</w:t>
            </w:r>
          </w:p>
        </w:tc>
      </w:tr>
      <w:tr w:rsidR="000B39F4" w:rsidTr="009B652E">
        <w:trPr>
          <w:trHeight w:val="1200"/>
        </w:trPr>
        <w:tc>
          <w:tcPr>
            <w:tcW w:w="4800" w:type="dxa"/>
          </w:tcPr>
          <w:p w:rsidR="00A01DE4" w:rsidRPr="00E174E5" w:rsidRDefault="00B96DE8" w:rsidP="009B652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Dot diagram of the elements:</w:t>
            </w:r>
          </w:p>
          <w:p w:rsidR="000F0222" w:rsidRPr="00E174E5" w:rsidRDefault="00B96DE8" w:rsidP="00987FDF">
            <w:pPr>
              <w:tabs>
                <w:tab w:val="left" w:pos="354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E174E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19150" cy="68580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ZOvw5LLMQ6qhsqKTi4ou_nitrogenlewis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87FDF"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987FDF" w:rsidRPr="00E174E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987FDF" w:rsidRPr="001A0D70">
              <w:rPr>
                <w:rFonts w:ascii="Times New Roman" w:hAnsi="Times New Roman" w:cs="Times New Roman"/>
                <w:color w:val="202124"/>
                <w:sz w:val="96"/>
                <w:szCs w:val="96"/>
                <w:shd w:val="clear" w:color="auto" w:fill="FFFFFF"/>
              </w:rPr>
              <w:t>H•</w:t>
            </w:r>
          </w:p>
        </w:tc>
        <w:tc>
          <w:tcPr>
            <w:tcW w:w="5115" w:type="dxa"/>
          </w:tcPr>
          <w:p w:rsidR="00A01DE4" w:rsidRPr="00E174E5" w:rsidRDefault="00B96DE8" w:rsidP="009B652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The # of electrons:</w:t>
            </w:r>
          </w:p>
          <w:p w:rsidR="00987FDF" w:rsidRDefault="00B96DE8" w:rsidP="009B652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Nitrogen 5</w:t>
            </w:r>
          </w:p>
          <w:p w:rsidR="00525A08" w:rsidRDefault="00B96DE8" w:rsidP="009B652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Hydrogen 1</w:t>
            </w:r>
          </w:p>
          <w:p w:rsidR="00525A08" w:rsidRPr="00E174E5" w:rsidRDefault="00B96DE8" w:rsidP="009B652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Hydrogen 1</w:t>
            </w:r>
          </w:p>
          <w:p w:rsidR="00987FDF" w:rsidRPr="00E174E5" w:rsidRDefault="00B96DE8" w:rsidP="009B652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Hydrogen 1</w:t>
            </w:r>
          </w:p>
          <w:p w:rsidR="00987FDF" w:rsidRPr="00E174E5" w:rsidRDefault="00B96DE8" w:rsidP="009B652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Total </w:t>
            </w:r>
            <w:r w:rsidR="00D1766E" w:rsidRPr="00E174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B39F4" w:rsidTr="009B652E">
        <w:trPr>
          <w:trHeight w:val="2595"/>
        </w:trPr>
        <w:tc>
          <w:tcPr>
            <w:tcW w:w="9915" w:type="dxa"/>
            <w:gridSpan w:val="2"/>
          </w:tcPr>
          <w:p w:rsidR="00A01DE4" w:rsidRPr="00E174E5" w:rsidRDefault="00B96DE8" w:rsidP="009B652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Lewis structure(dot structure)</w:t>
            </w:r>
          </w:p>
          <w:p w:rsidR="00EC03D2" w:rsidRPr="00E174E5" w:rsidRDefault="00B96DE8" w:rsidP="009B652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</w:t>
            </w:r>
            <w:r w:rsidRPr="00E174E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181225" cy="1304925"/>
                  <wp:effectExtent l="0" t="0" r="9525" b="952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download (3)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225" cy="1304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01DE4" w:rsidRPr="00E174E5" w:rsidRDefault="00A01DE4" w:rsidP="00A01D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CE3A03" w:rsidRPr="00E174E5" w:rsidRDefault="00CE3A03" w:rsidP="00A01D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01DE4" w:rsidRPr="00E174E5" w:rsidRDefault="00B96DE8" w:rsidP="0039661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174E5">
        <w:rPr>
          <w:rFonts w:ascii="Times New Roman" w:hAnsi="Times New Roman" w:cs="Times New Roman"/>
          <w:sz w:val="24"/>
          <w:szCs w:val="24"/>
        </w:rPr>
        <w:t>Group 3</w:t>
      </w:r>
    </w:p>
    <w:p w:rsidR="00ED3625" w:rsidRPr="00E174E5" w:rsidRDefault="00B96DE8" w:rsidP="00396617">
      <w:pPr>
        <w:spacing w:line="48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 w:rsidRPr="00E174E5">
        <w:rPr>
          <w:rFonts w:ascii="Times New Roman" w:hAnsi="Times New Roman" w:cs="Times New Roman"/>
          <w:sz w:val="24"/>
          <w:szCs w:val="24"/>
        </w:rPr>
        <w:t xml:space="preserve">For this experiment, I </w:t>
      </w:r>
      <w:r w:rsidR="00E04105" w:rsidRPr="00E174E5">
        <w:rPr>
          <w:rFonts w:ascii="Times New Roman" w:hAnsi="Times New Roman" w:cs="Times New Roman"/>
          <w:sz w:val="24"/>
          <w:szCs w:val="24"/>
        </w:rPr>
        <w:t>will work on these compounds: BH</w:t>
      </w:r>
      <w:r w:rsidR="00E04105" w:rsidRPr="00E174E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E75DC4" w:rsidRPr="00E174E5">
        <w:rPr>
          <w:rFonts w:ascii="Times New Roman" w:hAnsi="Times New Roman" w:cs="Times New Roman"/>
          <w:sz w:val="24"/>
          <w:szCs w:val="24"/>
        </w:rPr>
        <w:t xml:space="preserve"> and BeCl</w:t>
      </w:r>
      <w:r w:rsidR="00E75DC4" w:rsidRPr="00E174E5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E75DC4" w:rsidRPr="00E174E5" w:rsidRDefault="00B96DE8" w:rsidP="0039661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174E5">
        <w:rPr>
          <w:rFonts w:ascii="Times New Roman" w:hAnsi="Times New Roman" w:cs="Times New Roman"/>
          <w:sz w:val="24"/>
          <w:szCs w:val="24"/>
        </w:rPr>
        <w:t>BH</w:t>
      </w:r>
      <w:r w:rsidRPr="00E174E5">
        <w:rPr>
          <w:rFonts w:ascii="Times New Roman" w:hAnsi="Times New Roman" w:cs="Times New Roman"/>
          <w:sz w:val="24"/>
          <w:szCs w:val="24"/>
          <w:vertAlign w:val="subscript"/>
        </w:rPr>
        <w:t xml:space="preserve">3 </w:t>
      </w:r>
      <w:r w:rsidRPr="00E174E5">
        <w:rPr>
          <w:rFonts w:ascii="Times New Roman" w:hAnsi="Times New Roman" w:cs="Times New Roman"/>
          <w:sz w:val="24"/>
          <w:szCs w:val="24"/>
        </w:rPr>
        <w:t xml:space="preserve">has a non –polar covalent bond. This is because </w:t>
      </w:r>
      <w:r w:rsidR="006456DC" w:rsidRPr="00E174E5">
        <w:rPr>
          <w:rFonts w:ascii="Times New Roman" w:hAnsi="Times New Roman" w:cs="Times New Roman"/>
          <w:sz w:val="24"/>
          <w:szCs w:val="24"/>
        </w:rPr>
        <w:t>both borane</w:t>
      </w:r>
      <w:r w:rsidR="007F1A3C" w:rsidRPr="00E174E5">
        <w:rPr>
          <w:rFonts w:ascii="Times New Roman" w:hAnsi="Times New Roman" w:cs="Times New Roman"/>
          <w:sz w:val="24"/>
          <w:szCs w:val="24"/>
        </w:rPr>
        <w:t xml:space="preserve"> (2.04)</w:t>
      </w:r>
      <w:r w:rsidRPr="00E174E5">
        <w:rPr>
          <w:rFonts w:ascii="Times New Roman" w:hAnsi="Times New Roman" w:cs="Times New Roman"/>
          <w:sz w:val="24"/>
          <w:szCs w:val="24"/>
        </w:rPr>
        <w:t xml:space="preserve"> and hydrogen</w:t>
      </w:r>
      <w:r w:rsidR="006456DC" w:rsidRPr="00E174E5">
        <w:rPr>
          <w:rFonts w:ascii="Times New Roman" w:hAnsi="Times New Roman" w:cs="Times New Roman"/>
          <w:sz w:val="24"/>
          <w:szCs w:val="24"/>
        </w:rPr>
        <w:t xml:space="preserve"> (2.20)</w:t>
      </w:r>
      <w:r w:rsidRPr="00E174E5">
        <w:rPr>
          <w:rFonts w:ascii="Times New Roman" w:hAnsi="Times New Roman" w:cs="Times New Roman"/>
          <w:sz w:val="24"/>
          <w:szCs w:val="24"/>
        </w:rPr>
        <w:t xml:space="preserve"> has an electroneg</w:t>
      </w:r>
      <w:r w:rsidR="007F1A3C" w:rsidRPr="00E174E5">
        <w:rPr>
          <w:rFonts w:ascii="Times New Roman" w:hAnsi="Times New Roman" w:cs="Times New Roman"/>
          <w:sz w:val="24"/>
          <w:szCs w:val="24"/>
        </w:rPr>
        <w:t xml:space="preserve">ativity that’s </w:t>
      </w:r>
      <w:r w:rsidR="006456DC" w:rsidRPr="00E174E5">
        <w:rPr>
          <w:rFonts w:ascii="Times New Roman" w:hAnsi="Times New Roman" w:cs="Times New Roman"/>
          <w:sz w:val="24"/>
          <w:szCs w:val="24"/>
        </w:rPr>
        <w:t>almost the same. Hence the bond becomes nonpolar.</w:t>
      </w:r>
    </w:p>
    <w:p w:rsidR="00763822" w:rsidRPr="00E174E5" w:rsidRDefault="00B96DE8" w:rsidP="0039661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174E5">
        <w:rPr>
          <w:rFonts w:ascii="Times New Roman" w:hAnsi="Times New Roman" w:cs="Times New Roman"/>
          <w:sz w:val="24"/>
          <w:szCs w:val="24"/>
        </w:rPr>
        <w:t>BeCl</w:t>
      </w:r>
      <w:r w:rsidRPr="00E174E5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E174E5">
        <w:rPr>
          <w:rFonts w:ascii="Times New Roman" w:hAnsi="Times New Roman" w:cs="Times New Roman"/>
          <w:sz w:val="24"/>
          <w:szCs w:val="24"/>
        </w:rPr>
        <w:t xml:space="preserve">forms a </w:t>
      </w:r>
      <w:r w:rsidRPr="00E174E5">
        <w:rPr>
          <w:rFonts w:ascii="Times New Roman" w:hAnsi="Times New Roman" w:cs="Times New Roman"/>
          <w:sz w:val="24"/>
          <w:szCs w:val="24"/>
        </w:rPr>
        <w:t>non</w:t>
      </w:r>
      <w:r w:rsidR="00DC5A49" w:rsidRPr="00E174E5">
        <w:rPr>
          <w:rFonts w:ascii="Times New Roman" w:hAnsi="Times New Roman" w:cs="Times New Roman"/>
          <w:sz w:val="24"/>
          <w:szCs w:val="24"/>
        </w:rPr>
        <w:t xml:space="preserve">-polar. </w:t>
      </w:r>
      <w:r w:rsidR="00C739D4" w:rsidRPr="00E174E5">
        <w:rPr>
          <w:rFonts w:ascii="Times New Roman" w:hAnsi="Times New Roman" w:cs="Times New Roman"/>
          <w:sz w:val="24"/>
          <w:szCs w:val="24"/>
        </w:rPr>
        <w:t>Be</w:t>
      </w:r>
      <w:r w:rsidR="008D1975" w:rsidRPr="00E174E5">
        <w:rPr>
          <w:rFonts w:ascii="Times New Roman" w:hAnsi="Times New Roman" w:cs="Times New Roman"/>
          <w:sz w:val="24"/>
          <w:szCs w:val="24"/>
        </w:rPr>
        <w:t xml:space="preserve">ryllium’s two outer electrons </w:t>
      </w:r>
      <w:r w:rsidR="003D46AB" w:rsidRPr="00E174E5">
        <w:rPr>
          <w:rFonts w:ascii="Times New Roman" w:hAnsi="Times New Roman" w:cs="Times New Roman"/>
          <w:sz w:val="24"/>
          <w:szCs w:val="24"/>
        </w:rPr>
        <w:t>bond covalently with two chlorine a</w:t>
      </w:r>
      <w:r w:rsidR="006152F0" w:rsidRPr="00E174E5">
        <w:rPr>
          <w:rFonts w:ascii="Times New Roman" w:hAnsi="Times New Roman" w:cs="Times New Roman"/>
          <w:sz w:val="24"/>
          <w:szCs w:val="24"/>
        </w:rPr>
        <w:t>toms resulting in no lone pairs.</w:t>
      </w:r>
      <w:r w:rsidR="00CD19DE" w:rsidRPr="00E174E5">
        <w:rPr>
          <w:rFonts w:ascii="Times New Roman" w:hAnsi="Times New Roman" w:cs="Times New Roman"/>
          <w:sz w:val="24"/>
          <w:szCs w:val="24"/>
        </w:rPr>
        <w:t xml:space="preserve"> BeCl</w:t>
      </w:r>
      <w:r w:rsidR="00CD19DE" w:rsidRPr="00E174E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D19DE" w:rsidRPr="00E174E5">
        <w:rPr>
          <w:rFonts w:ascii="Times New Roman" w:hAnsi="Times New Roman" w:cs="Times New Roman"/>
          <w:sz w:val="24"/>
          <w:szCs w:val="24"/>
        </w:rPr>
        <w:t xml:space="preserve"> structure is linear</w:t>
      </w:r>
      <w:r w:rsidR="00CB1A8B" w:rsidRPr="00E174E5">
        <w:rPr>
          <w:rFonts w:ascii="Times New Roman" w:hAnsi="Times New Roman" w:cs="Times New Roman"/>
          <w:sz w:val="24"/>
          <w:szCs w:val="24"/>
        </w:rPr>
        <w:t xml:space="preserve"> with </w:t>
      </w:r>
      <w:r w:rsidR="00CD19DE" w:rsidRPr="00E174E5">
        <w:rPr>
          <w:rFonts w:ascii="Times New Roman" w:hAnsi="Times New Roman" w:cs="Times New Roman"/>
          <w:sz w:val="24"/>
          <w:szCs w:val="24"/>
        </w:rPr>
        <w:t xml:space="preserve">the symmetric charge distribution </w:t>
      </w:r>
      <w:r w:rsidR="00CB1A8B" w:rsidRPr="00E174E5">
        <w:rPr>
          <w:rFonts w:ascii="Times New Roman" w:hAnsi="Times New Roman" w:cs="Times New Roman"/>
          <w:sz w:val="24"/>
          <w:szCs w:val="24"/>
        </w:rPr>
        <w:t>around beryllium.</w:t>
      </w:r>
    </w:p>
    <w:p w:rsidR="00CB1A8B" w:rsidRPr="00E174E5" w:rsidRDefault="00B96DE8" w:rsidP="0039661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174E5">
        <w:rPr>
          <w:rFonts w:ascii="Times New Roman" w:hAnsi="Times New Roman" w:cs="Times New Roman"/>
          <w:sz w:val="24"/>
          <w:szCs w:val="24"/>
        </w:rPr>
        <w:t>Data table 1 (group 3)</w:t>
      </w:r>
    </w:p>
    <w:p w:rsidR="000A245F" w:rsidRDefault="00B96DE8" w:rsidP="00396617">
      <w:pPr>
        <w:spacing w:line="48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 w:rsidRPr="00E174E5">
        <w:rPr>
          <w:rFonts w:ascii="Times New Roman" w:hAnsi="Times New Roman" w:cs="Times New Roman"/>
          <w:sz w:val="24"/>
          <w:szCs w:val="24"/>
        </w:rPr>
        <w:t>BH</w:t>
      </w:r>
      <w:r w:rsidRPr="00E174E5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:rsidR="00AF3E79" w:rsidRDefault="00AF3E79" w:rsidP="00396617">
      <w:pPr>
        <w:spacing w:line="480" w:lineRule="auto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AF3E79" w:rsidRPr="00E174E5" w:rsidRDefault="00AF3E79" w:rsidP="0039661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685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261"/>
      </w:tblGrid>
      <w:tr w:rsidR="000B39F4" w:rsidTr="00525A08">
        <w:trPr>
          <w:trHeight w:val="1160"/>
        </w:trPr>
        <w:tc>
          <w:tcPr>
            <w:tcW w:w="4424" w:type="dxa"/>
          </w:tcPr>
          <w:p w:rsidR="002011AA" w:rsidRPr="00E174E5" w:rsidRDefault="00B96DE8" w:rsidP="00F35B20">
            <w:pPr>
              <w:spacing w:line="480" w:lineRule="auto"/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Chemical formula:</w:t>
            </w:r>
          </w:p>
          <w:p w:rsidR="00952A3D" w:rsidRPr="00E174E5" w:rsidRDefault="00B96DE8" w:rsidP="00F35B20">
            <w:pPr>
              <w:spacing w:line="480" w:lineRule="auto"/>
              <w:ind w:left="-45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BH</w:t>
            </w:r>
            <w:r w:rsidRPr="00E174E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  <w:p w:rsidR="002011AA" w:rsidRPr="00E174E5" w:rsidRDefault="002011AA" w:rsidP="00F35B20">
            <w:pPr>
              <w:spacing w:line="480" w:lineRule="auto"/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1" w:type="dxa"/>
          </w:tcPr>
          <w:p w:rsidR="002011AA" w:rsidRPr="00E174E5" w:rsidRDefault="00B96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Central </w:t>
            </w: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atom:</w:t>
            </w:r>
            <w:r w:rsidR="007C30BF"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 borane</w:t>
            </w:r>
          </w:p>
          <w:p w:rsidR="002011AA" w:rsidRPr="00E174E5" w:rsidRDefault="002011AA" w:rsidP="00F35B20">
            <w:pPr>
              <w:spacing w:line="480" w:lineRule="auto"/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9F4" w:rsidTr="007C30BF">
        <w:trPr>
          <w:trHeight w:val="818"/>
        </w:trPr>
        <w:tc>
          <w:tcPr>
            <w:tcW w:w="4424" w:type="dxa"/>
          </w:tcPr>
          <w:p w:rsidR="002011AA" w:rsidRPr="00E174E5" w:rsidRDefault="00B96DE8" w:rsidP="00F35B20">
            <w:pPr>
              <w:spacing w:line="480" w:lineRule="auto"/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Dot diagram of the element:</w:t>
            </w:r>
          </w:p>
          <w:p w:rsidR="00EC40DC" w:rsidRPr="00E174E5" w:rsidRDefault="00B96DE8" w:rsidP="00F35B20">
            <w:pPr>
              <w:spacing w:line="480" w:lineRule="auto"/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E174E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09600" cy="78105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1200px-Lewis_dot_B.svg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F7042E" w:rsidRPr="00E174E5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H•</w:t>
            </w:r>
          </w:p>
        </w:tc>
        <w:tc>
          <w:tcPr>
            <w:tcW w:w="4261" w:type="dxa"/>
          </w:tcPr>
          <w:p w:rsidR="00012F09" w:rsidRPr="00E174E5" w:rsidRDefault="00B96DE8" w:rsidP="00F35B20">
            <w:pPr>
              <w:spacing w:line="480" w:lineRule="auto"/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The # of the atoms:</w:t>
            </w:r>
          </w:p>
          <w:p w:rsidR="00012F09" w:rsidRDefault="00B96DE8" w:rsidP="00F35B20">
            <w:pPr>
              <w:spacing w:line="480" w:lineRule="auto"/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Boron 3</w:t>
            </w:r>
          </w:p>
          <w:p w:rsidR="00525A08" w:rsidRDefault="00B96DE8" w:rsidP="00F35B20">
            <w:pPr>
              <w:spacing w:line="480" w:lineRule="auto"/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Hydrogen 1</w:t>
            </w:r>
          </w:p>
          <w:p w:rsidR="00525A08" w:rsidRPr="00E174E5" w:rsidRDefault="00B96DE8" w:rsidP="00F35B20">
            <w:pPr>
              <w:spacing w:line="480" w:lineRule="auto"/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Hydrogen 1</w:t>
            </w:r>
          </w:p>
          <w:p w:rsidR="00012F09" w:rsidRPr="00E174E5" w:rsidRDefault="00B96DE8" w:rsidP="00F35B20">
            <w:pPr>
              <w:spacing w:line="480" w:lineRule="auto"/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Hydrogen 1</w:t>
            </w:r>
          </w:p>
          <w:p w:rsidR="002011AA" w:rsidRPr="00E174E5" w:rsidRDefault="00B96DE8" w:rsidP="00F35B20">
            <w:pPr>
              <w:spacing w:line="480" w:lineRule="auto"/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The total</w:t>
            </w:r>
            <w:r w:rsidR="003234D6">
              <w:rPr>
                <w:rFonts w:ascii="Times New Roman" w:hAnsi="Times New Roman" w:cs="Times New Roman"/>
                <w:sz w:val="24"/>
                <w:szCs w:val="24"/>
              </w:rPr>
              <w:t xml:space="preserve"> number of atoms is</w:t>
            </w: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69F1" w:rsidRPr="00E174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B39F4" w:rsidTr="007C30BF">
        <w:trPr>
          <w:trHeight w:val="2691"/>
        </w:trPr>
        <w:tc>
          <w:tcPr>
            <w:tcW w:w="8685" w:type="dxa"/>
            <w:gridSpan w:val="2"/>
          </w:tcPr>
          <w:p w:rsidR="002011AA" w:rsidRPr="00E174E5" w:rsidRDefault="00B96DE8" w:rsidP="00F35B20">
            <w:pPr>
              <w:spacing w:line="480" w:lineRule="auto"/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Lewis structure (dot structure)</w:t>
            </w:r>
          </w:p>
          <w:p w:rsidR="00012F09" w:rsidRPr="00E174E5" w:rsidRDefault="00B96DE8" w:rsidP="00F35B20">
            <w:pPr>
              <w:spacing w:line="480" w:lineRule="auto"/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  <w:r w:rsidR="00D453AC" w:rsidRPr="00E174E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04950" cy="1752600"/>
                  <wp:effectExtent l="0" t="0" r="0" b="0"/>
                  <wp:docPr id="24" name="Picture 24" descr="C:\Users\SAHM\Pictures\bh321533767651485060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1" descr="C:\Users\SAHM\Pictures\bh3215337676514850605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01DE4" w:rsidRPr="00E174E5" w:rsidRDefault="00A01D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A066B" w:rsidRDefault="000A066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A066B" w:rsidRDefault="000A066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A066B" w:rsidRDefault="000A066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A245F" w:rsidRPr="00E706FA" w:rsidRDefault="00B96DE8">
      <w:pPr>
        <w:spacing w:line="48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BeCl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tbl>
      <w:tblPr>
        <w:tblW w:w="9255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68"/>
        <w:gridCol w:w="4787"/>
      </w:tblGrid>
      <w:tr w:rsidR="000B39F4" w:rsidTr="00042BCA">
        <w:trPr>
          <w:trHeight w:val="665"/>
        </w:trPr>
        <w:tc>
          <w:tcPr>
            <w:tcW w:w="4468" w:type="dxa"/>
          </w:tcPr>
          <w:p w:rsidR="000A245F" w:rsidRPr="00E174E5" w:rsidRDefault="00B96DE8" w:rsidP="009B652E">
            <w:pPr>
              <w:spacing w:line="480" w:lineRule="auto"/>
              <w:ind w:left="-45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Chemical formula:</w:t>
            </w:r>
            <w:r w:rsidR="00AE50A2" w:rsidRPr="00E174E5">
              <w:rPr>
                <w:rFonts w:ascii="Times New Roman" w:hAnsi="Times New Roman" w:cs="Times New Roman"/>
                <w:sz w:val="24"/>
                <w:szCs w:val="24"/>
              </w:rPr>
              <w:t>BeCl</w:t>
            </w:r>
            <w:r w:rsidR="00AE50A2" w:rsidRPr="00E174E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0A245F" w:rsidRPr="00E174E5" w:rsidRDefault="000A245F" w:rsidP="009B652E">
            <w:pPr>
              <w:spacing w:line="480" w:lineRule="auto"/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0A245F" w:rsidRPr="00E174E5" w:rsidRDefault="00B96DE8" w:rsidP="009B6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Central atom:</w:t>
            </w:r>
            <w:r w:rsidR="00AE50A2"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 beryllium</w:t>
            </w:r>
          </w:p>
          <w:p w:rsidR="000A245F" w:rsidRPr="00E174E5" w:rsidRDefault="000A245F" w:rsidP="009B652E">
            <w:pPr>
              <w:spacing w:line="480" w:lineRule="auto"/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9F4" w:rsidTr="009868DB">
        <w:trPr>
          <w:trHeight w:val="864"/>
        </w:trPr>
        <w:tc>
          <w:tcPr>
            <w:tcW w:w="4468" w:type="dxa"/>
          </w:tcPr>
          <w:p w:rsidR="000A245F" w:rsidRPr="00E174E5" w:rsidRDefault="00B96DE8" w:rsidP="009B652E">
            <w:pPr>
              <w:spacing w:line="480" w:lineRule="auto"/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Dot diagram of the element:</w:t>
            </w:r>
          </w:p>
          <w:p w:rsidR="002E0260" w:rsidRPr="00E174E5" w:rsidRDefault="00B96DE8" w:rsidP="009B652E">
            <w:pPr>
              <w:spacing w:line="480" w:lineRule="auto"/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E174E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38200" cy="561975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1024px-Lewis_dot_Be.svg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2038D"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32038D" w:rsidRPr="00E174E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71525" cy="581025"/>
                  <wp:effectExtent l="0" t="0" r="9525" b="952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Zw16EZz.51GbWZJL3I8xXw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0A245F" w:rsidRPr="00E174E5" w:rsidRDefault="00B96DE8" w:rsidP="009B652E">
            <w:pPr>
              <w:spacing w:line="480" w:lineRule="auto"/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The # of the atoms </w:t>
            </w:r>
          </w:p>
          <w:p w:rsidR="00E44F26" w:rsidRPr="00E174E5" w:rsidRDefault="00B96DE8" w:rsidP="009B652E">
            <w:pPr>
              <w:spacing w:line="480" w:lineRule="auto"/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Beryllium 2</w:t>
            </w:r>
          </w:p>
          <w:p w:rsidR="008D21C0" w:rsidRDefault="00B96DE8" w:rsidP="009B652E">
            <w:pPr>
              <w:spacing w:line="480" w:lineRule="auto"/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Chlorine 7</w:t>
            </w:r>
          </w:p>
          <w:p w:rsidR="00042BCA" w:rsidRDefault="00B96DE8" w:rsidP="009B652E">
            <w:pPr>
              <w:spacing w:line="480" w:lineRule="auto"/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Chlorine 7</w:t>
            </w:r>
          </w:p>
          <w:p w:rsidR="00042BCA" w:rsidRPr="00E174E5" w:rsidRDefault="00B96DE8" w:rsidP="009B652E">
            <w:pPr>
              <w:spacing w:line="480" w:lineRule="auto"/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total</w:t>
            </w:r>
            <w:r w:rsidR="002A448F">
              <w:rPr>
                <w:rFonts w:ascii="Times New Roman" w:hAnsi="Times New Roman" w:cs="Times New Roman"/>
                <w:sz w:val="24"/>
                <w:szCs w:val="24"/>
              </w:rPr>
              <w:t xml:space="preserve"> number of electrons 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</w:p>
        </w:tc>
      </w:tr>
      <w:tr w:rsidR="000B39F4" w:rsidTr="009868DB">
        <w:trPr>
          <w:trHeight w:val="3148"/>
        </w:trPr>
        <w:tc>
          <w:tcPr>
            <w:tcW w:w="9255" w:type="dxa"/>
            <w:gridSpan w:val="2"/>
          </w:tcPr>
          <w:p w:rsidR="000A245F" w:rsidRPr="00E174E5" w:rsidRDefault="00B96DE8" w:rsidP="009B652E">
            <w:pPr>
              <w:spacing w:line="480" w:lineRule="auto"/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Lewis structure (dot structure)</w:t>
            </w:r>
          </w:p>
          <w:p w:rsidR="009868DB" w:rsidRPr="00E174E5" w:rsidRDefault="00B96DE8" w:rsidP="009B652E">
            <w:pPr>
              <w:spacing w:line="480" w:lineRule="auto"/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</w:t>
            </w:r>
            <w:r w:rsidRPr="00E174E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057400" cy="1323975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Beryllium_Chloride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323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A245F" w:rsidRPr="00E174E5" w:rsidRDefault="000A245F" w:rsidP="000A245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A245F" w:rsidRPr="00E174E5" w:rsidRDefault="00B96DE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174E5">
        <w:rPr>
          <w:rFonts w:ascii="Times New Roman" w:hAnsi="Times New Roman" w:cs="Times New Roman"/>
          <w:b/>
          <w:sz w:val="24"/>
          <w:szCs w:val="24"/>
        </w:rPr>
        <w:t>Molecular Geometry</w:t>
      </w:r>
    </w:p>
    <w:p w:rsidR="00323C59" w:rsidRDefault="000A066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T</w:t>
      </w:r>
      <w:r w:rsidR="00B96DE8" w:rsidRPr="00E174E5">
        <w:rPr>
          <w:rFonts w:ascii="Times New Roman" w:hAnsi="Times New Roman" w:cs="Times New Roman"/>
          <w:sz w:val="24"/>
          <w:szCs w:val="24"/>
        </w:rPr>
        <w:t xml:space="preserve">he valence-shell, electron-pair </w:t>
      </w:r>
      <w:r w:rsidR="00E9142B" w:rsidRPr="00E174E5">
        <w:rPr>
          <w:rFonts w:ascii="Times New Roman" w:hAnsi="Times New Roman" w:cs="Times New Roman"/>
          <w:sz w:val="24"/>
          <w:szCs w:val="24"/>
        </w:rPr>
        <w:t xml:space="preserve">repulsion theory there is an assumption that atoms in a molecule achieve a </w:t>
      </w:r>
      <w:r w:rsidR="00C66E4C" w:rsidRPr="00E174E5">
        <w:rPr>
          <w:rFonts w:ascii="Times New Roman" w:hAnsi="Times New Roman" w:cs="Times New Roman"/>
          <w:sz w:val="24"/>
          <w:szCs w:val="24"/>
        </w:rPr>
        <w:t>geometry that minimizes repulsion between electrons in the valence shell of the atom.</w:t>
      </w:r>
      <w:r w:rsidR="00E21272">
        <w:rPr>
          <w:rFonts w:ascii="Times New Roman" w:hAnsi="Times New Roman" w:cs="Times New Roman"/>
          <w:sz w:val="24"/>
          <w:szCs w:val="24"/>
        </w:rPr>
        <w:t xml:space="preserve"> There are steps to follow </w:t>
      </w:r>
      <w:r w:rsidR="00B96DE8">
        <w:rPr>
          <w:rFonts w:ascii="Times New Roman" w:hAnsi="Times New Roman" w:cs="Times New Roman"/>
          <w:sz w:val="24"/>
          <w:szCs w:val="24"/>
        </w:rPr>
        <w:t xml:space="preserve">to decide the shape of a molecule using </w:t>
      </w:r>
      <w:r w:rsidR="00E21272">
        <w:rPr>
          <w:rFonts w:ascii="Times New Roman" w:hAnsi="Times New Roman" w:cs="Times New Roman"/>
          <w:sz w:val="24"/>
          <w:szCs w:val="24"/>
        </w:rPr>
        <w:t>VSEPRT</w:t>
      </w:r>
      <w:r w:rsidR="00B96DE8">
        <w:rPr>
          <w:rFonts w:ascii="Times New Roman" w:hAnsi="Times New Roman" w:cs="Times New Roman"/>
          <w:sz w:val="24"/>
          <w:szCs w:val="24"/>
        </w:rPr>
        <w:t>. The steps include.</w:t>
      </w:r>
    </w:p>
    <w:p w:rsidR="000267EB" w:rsidRDefault="00B96DE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The atom with the least electronegative</w:t>
      </w:r>
      <w:r w:rsidR="00437495">
        <w:rPr>
          <w:rFonts w:ascii="Times New Roman" w:hAnsi="Times New Roman" w:cs="Times New Roman"/>
          <w:sz w:val="24"/>
          <w:szCs w:val="24"/>
        </w:rPr>
        <w:t xml:space="preserve"> must be the central atom.</w:t>
      </w:r>
      <w:r w:rsidR="007A69A5">
        <w:rPr>
          <w:rFonts w:ascii="Times New Roman" w:hAnsi="Times New Roman" w:cs="Times New Roman"/>
          <w:sz w:val="24"/>
          <w:szCs w:val="24"/>
        </w:rPr>
        <w:t xml:space="preserve"> This is because the atom can share</w:t>
      </w:r>
      <w:r w:rsidR="00A74052">
        <w:rPr>
          <w:rFonts w:ascii="Times New Roman" w:hAnsi="Times New Roman" w:cs="Times New Roman"/>
          <w:sz w:val="24"/>
          <w:szCs w:val="24"/>
        </w:rPr>
        <w:t xml:space="preserve"> its electrons with other atoms to form a molecule.</w:t>
      </w:r>
    </w:p>
    <w:p w:rsidR="00E706FA" w:rsidRPr="00B865CF" w:rsidRDefault="00B96DE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outer</w:t>
      </w:r>
      <w:r w:rsidR="00431C97">
        <w:rPr>
          <w:rFonts w:ascii="Times New Roman" w:hAnsi="Times New Roman" w:cs="Times New Roman"/>
          <w:sz w:val="24"/>
          <w:szCs w:val="24"/>
        </w:rPr>
        <w:t>most electrons of the central atom must be counted.</w:t>
      </w:r>
      <w:r w:rsidR="002A646F">
        <w:rPr>
          <w:rFonts w:ascii="Times New Roman" w:hAnsi="Times New Roman" w:cs="Times New Roman"/>
          <w:sz w:val="24"/>
          <w:szCs w:val="24"/>
        </w:rPr>
        <w:t xml:space="preserve"> The electrons of the other atoms used in bond formation must be counted. </w:t>
      </w:r>
      <w:r w:rsidR="00BC35EA">
        <w:rPr>
          <w:rFonts w:ascii="Times New Roman" w:hAnsi="Times New Roman" w:cs="Times New Roman"/>
          <w:sz w:val="24"/>
          <w:szCs w:val="24"/>
        </w:rPr>
        <w:t>These two values of the central atom and the other atom must be added to</w:t>
      </w:r>
      <w:r w:rsidR="00F83D31">
        <w:rPr>
          <w:rFonts w:ascii="Times New Roman" w:hAnsi="Times New Roman" w:cs="Times New Roman"/>
          <w:sz w:val="24"/>
          <w:szCs w:val="24"/>
        </w:rPr>
        <w:t xml:space="preserve"> obtain the valence shell electron pair number.</w:t>
      </w:r>
      <w:r w:rsidR="007A69A5">
        <w:rPr>
          <w:rFonts w:ascii="Times New Roman" w:hAnsi="Times New Roman" w:cs="Times New Roman"/>
          <w:sz w:val="24"/>
          <w:szCs w:val="24"/>
        </w:rPr>
        <w:t xml:space="preserve"> </w:t>
      </w:r>
      <w:r w:rsidR="006A564C" w:rsidRPr="00E174E5">
        <w:rPr>
          <w:rFonts w:ascii="Times New Roman" w:hAnsi="Times New Roman" w:cs="Times New Roman"/>
          <w:sz w:val="24"/>
          <w:szCs w:val="24"/>
        </w:rPr>
        <w:t>The</w:t>
      </w:r>
      <w:r w:rsidR="00EF1244" w:rsidRPr="00E174E5">
        <w:rPr>
          <w:rFonts w:ascii="Times New Roman" w:hAnsi="Times New Roman" w:cs="Times New Roman"/>
          <w:sz w:val="24"/>
          <w:szCs w:val="24"/>
        </w:rPr>
        <w:t xml:space="preserve"> compounds in the table below show how VSEPRT is used.</w:t>
      </w:r>
    </w:p>
    <w:p w:rsidR="00042BCA" w:rsidRPr="003E1044" w:rsidRDefault="00B96DE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174E5">
        <w:rPr>
          <w:rFonts w:ascii="Times New Roman" w:hAnsi="Times New Roman" w:cs="Times New Roman"/>
          <w:b/>
          <w:sz w:val="24"/>
          <w:szCs w:val="24"/>
        </w:rPr>
        <w:t>Data table 2</w:t>
      </w:r>
    </w:p>
    <w:tbl>
      <w:tblPr>
        <w:tblStyle w:val="TableGrid"/>
        <w:tblW w:w="9715" w:type="dxa"/>
        <w:tblLayout w:type="fixed"/>
        <w:tblLook w:val="04A0" w:firstRow="1" w:lastRow="0" w:firstColumn="1" w:lastColumn="0" w:noHBand="0" w:noVBand="1"/>
      </w:tblPr>
      <w:tblGrid>
        <w:gridCol w:w="2116"/>
        <w:gridCol w:w="2106"/>
        <w:gridCol w:w="1990"/>
        <w:gridCol w:w="3503"/>
      </w:tblGrid>
      <w:tr w:rsidR="000B39F4" w:rsidTr="001570CE">
        <w:trPr>
          <w:trHeight w:val="2262"/>
        </w:trPr>
        <w:tc>
          <w:tcPr>
            <w:tcW w:w="2116" w:type="dxa"/>
          </w:tcPr>
          <w:p w:rsidR="009E09D5" w:rsidRPr="00E174E5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Chemical formula</w:t>
            </w:r>
          </w:p>
        </w:tc>
        <w:tc>
          <w:tcPr>
            <w:tcW w:w="2106" w:type="dxa"/>
          </w:tcPr>
          <w:p w:rsidR="009E09D5" w:rsidRPr="00E174E5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# of Electron Domains around </w:t>
            </w:r>
            <w:r w:rsidR="00E86FCB" w:rsidRPr="00E174E5">
              <w:rPr>
                <w:rFonts w:ascii="Times New Roman" w:hAnsi="Times New Roman" w:cs="Times New Roman"/>
                <w:sz w:val="24"/>
                <w:szCs w:val="24"/>
              </w:rPr>
              <w:t>Central Atom</w:t>
            </w:r>
          </w:p>
        </w:tc>
        <w:tc>
          <w:tcPr>
            <w:tcW w:w="1990" w:type="dxa"/>
          </w:tcPr>
          <w:p w:rsidR="009E09D5" w:rsidRPr="00E174E5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Number of lone pairs on the Central Atom </w:t>
            </w:r>
          </w:p>
        </w:tc>
        <w:tc>
          <w:tcPr>
            <w:tcW w:w="3503" w:type="dxa"/>
          </w:tcPr>
          <w:p w:rsidR="009E09D5" w:rsidRPr="00E174E5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Molecular geometry and Bond Angles </w:t>
            </w:r>
          </w:p>
          <w:p w:rsidR="00116E67" w:rsidRPr="00E174E5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Example: tetrahedral, 109</w:t>
            </w:r>
            <w:r w:rsidR="000174A4" w:rsidRPr="00E174E5">
              <w:rPr>
                <w:rFonts w:ascii="Times New Roman" w:hAnsi="Times New Roman" w:cs="Times New Roman"/>
                <w:sz w:val="24"/>
                <w:szCs w:val="24"/>
              </w:rPr>
              <w:t>.5 deg</w:t>
            </w:r>
            <w:r w:rsidR="00E57B3A">
              <w:rPr>
                <w:rFonts w:ascii="Times New Roman" w:hAnsi="Times New Roman" w:cs="Times New Roman"/>
                <w:sz w:val="24"/>
                <w:szCs w:val="24"/>
              </w:rPr>
              <w:t>ree</w:t>
            </w:r>
          </w:p>
        </w:tc>
      </w:tr>
      <w:tr w:rsidR="000B39F4" w:rsidTr="00E57B3A">
        <w:trPr>
          <w:trHeight w:val="2483"/>
        </w:trPr>
        <w:tc>
          <w:tcPr>
            <w:tcW w:w="2116" w:type="dxa"/>
          </w:tcPr>
          <w:p w:rsidR="009E09D5" w:rsidRPr="00E174E5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E174E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2106" w:type="dxa"/>
          </w:tcPr>
          <w:p w:rsidR="009E09D5" w:rsidRPr="00E174E5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90" w:type="dxa"/>
          </w:tcPr>
          <w:p w:rsidR="009E09D5" w:rsidRPr="00E174E5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03" w:type="dxa"/>
          </w:tcPr>
          <w:p w:rsidR="009E09D5" w:rsidRPr="00E174E5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43050" cy="1275715"/>
                  <wp:effectExtent l="0" t="0" r="0" b="635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download.jfif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0844" cy="13069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39F4" w:rsidTr="00E57B3A">
        <w:trPr>
          <w:trHeight w:val="2672"/>
        </w:trPr>
        <w:tc>
          <w:tcPr>
            <w:tcW w:w="2116" w:type="dxa"/>
          </w:tcPr>
          <w:p w:rsidR="009E09D5" w:rsidRPr="00E174E5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PCl</w:t>
            </w:r>
            <w:r w:rsidRPr="00E174E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106" w:type="dxa"/>
          </w:tcPr>
          <w:p w:rsidR="009E09D5" w:rsidRPr="00E174E5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90" w:type="dxa"/>
          </w:tcPr>
          <w:p w:rsidR="009E09D5" w:rsidRPr="00E174E5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03" w:type="dxa"/>
          </w:tcPr>
          <w:p w:rsidR="009E09D5" w:rsidRPr="00E174E5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38325" cy="1581150"/>
                  <wp:effectExtent l="0" t="0" r="9525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hosphorus-Trichloride-300x202.jpg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158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39F4" w:rsidTr="001570CE">
        <w:trPr>
          <w:trHeight w:val="569"/>
        </w:trPr>
        <w:tc>
          <w:tcPr>
            <w:tcW w:w="2116" w:type="dxa"/>
          </w:tcPr>
          <w:p w:rsidR="009E09D5" w:rsidRPr="00E174E5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</w:t>
            </w:r>
            <w:r w:rsidRPr="00E174E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106" w:type="dxa"/>
          </w:tcPr>
          <w:p w:rsidR="009E09D5" w:rsidRPr="00E174E5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90" w:type="dxa"/>
          </w:tcPr>
          <w:p w:rsidR="009E09D5" w:rsidRPr="00E174E5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03" w:type="dxa"/>
          </w:tcPr>
          <w:p w:rsidR="009E09D5" w:rsidRPr="00E174E5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514600" cy="1390650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download.png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39F4" w:rsidTr="001570CE">
        <w:trPr>
          <w:trHeight w:val="552"/>
        </w:trPr>
        <w:tc>
          <w:tcPr>
            <w:tcW w:w="2116" w:type="dxa"/>
          </w:tcPr>
          <w:p w:rsidR="009E09D5" w:rsidRPr="00E174E5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NH</w:t>
            </w:r>
            <w:r w:rsidRPr="00E174E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106" w:type="dxa"/>
          </w:tcPr>
          <w:p w:rsidR="009E09D5" w:rsidRPr="00E174E5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90" w:type="dxa"/>
          </w:tcPr>
          <w:p w:rsidR="009E09D5" w:rsidRPr="00E174E5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03" w:type="dxa"/>
          </w:tcPr>
          <w:p w:rsidR="009E09D5" w:rsidRPr="00E174E5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52525" cy="1390650"/>
                  <wp:effectExtent l="0" t="0" r="9525" b="0"/>
                  <wp:docPr id="3" name="Picture 3" descr="C:\Users\SAHM\Desktop\0gmwrnaTSnCYK4rNRwpy_Screen Shot 2014-08-22 at 12.34.23 P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C:\Users\SAHM\Desktop\0gmwrnaTSnCYK4rNRwpy_Screen Shot 2014-08-22 at 12.34.23 P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303" t="1212" r="36408" b="211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39F4" w:rsidTr="001570CE">
        <w:trPr>
          <w:trHeight w:val="569"/>
        </w:trPr>
        <w:tc>
          <w:tcPr>
            <w:tcW w:w="2116" w:type="dxa"/>
          </w:tcPr>
          <w:p w:rsidR="009E09D5" w:rsidRPr="00E174E5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BH</w:t>
            </w:r>
            <w:r w:rsidRPr="00E174E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106" w:type="dxa"/>
          </w:tcPr>
          <w:p w:rsidR="009E09D5" w:rsidRPr="00E174E5" w:rsidRDefault="00B96DE8" w:rsidP="00ED69F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90" w:type="dxa"/>
          </w:tcPr>
          <w:p w:rsidR="009E09D5" w:rsidRPr="00E174E5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03" w:type="dxa"/>
          </w:tcPr>
          <w:p w:rsidR="009E09D5" w:rsidRPr="00E174E5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390775" cy="1095375"/>
                  <wp:effectExtent l="0" t="0" r="9525" b="9525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128211_123573_ans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775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39F4" w:rsidTr="001570CE">
        <w:trPr>
          <w:trHeight w:val="552"/>
        </w:trPr>
        <w:tc>
          <w:tcPr>
            <w:tcW w:w="2116" w:type="dxa"/>
          </w:tcPr>
          <w:p w:rsidR="009E09D5" w:rsidRPr="00E174E5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BeCl</w:t>
            </w:r>
            <w:r w:rsidRPr="00E174E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106" w:type="dxa"/>
          </w:tcPr>
          <w:p w:rsidR="009E09D5" w:rsidRPr="00E174E5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90" w:type="dxa"/>
          </w:tcPr>
          <w:p w:rsidR="009E09D5" w:rsidRPr="00E174E5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03" w:type="dxa"/>
          </w:tcPr>
          <w:p w:rsidR="009E09D5" w:rsidRPr="00E174E5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181225" cy="1295400"/>
                  <wp:effectExtent l="0" t="0" r="9525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becl2-bond-angle.png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225" cy="129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21B1F" w:rsidRPr="00E174E5" w:rsidRDefault="00B96DE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174E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865CF" w:rsidRDefault="00B865C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B865CF" w:rsidRDefault="00B865C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B865CF" w:rsidRDefault="00B865C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B865CF" w:rsidRDefault="00B865C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921B1F" w:rsidRDefault="00B96DE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174E5">
        <w:rPr>
          <w:rFonts w:ascii="Times New Roman" w:hAnsi="Times New Roman" w:cs="Times New Roman"/>
          <w:b/>
          <w:sz w:val="24"/>
          <w:szCs w:val="24"/>
        </w:rPr>
        <w:lastRenderedPageBreak/>
        <w:t>Bonding and Polarity</w:t>
      </w:r>
    </w:p>
    <w:p w:rsidR="006E63EC" w:rsidRDefault="00B96DE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much as the chemical bond is characterized as covalent or ionic</w:t>
      </w:r>
      <w:r w:rsidR="002461A5">
        <w:rPr>
          <w:rFonts w:ascii="Times New Roman" w:hAnsi="Times New Roman" w:cs="Times New Roman"/>
          <w:sz w:val="24"/>
          <w:szCs w:val="24"/>
        </w:rPr>
        <w:t xml:space="preserve">, they are hardly </w:t>
      </w:r>
      <w:r w:rsidR="0052085B">
        <w:rPr>
          <w:rFonts w:ascii="Times New Roman" w:hAnsi="Times New Roman" w:cs="Times New Roman"/>
          <w:sz w:val="24"/>
          <w:szCs w:val="24"/>
        </w:rPr>
        <w:t xml:space="preserve">fully formed. </w:t>
      </w:r>
    </w:p>
    <w:p w:rsidR="0052085B" w:rsidRDefault="00B96DE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Some molecules form covalent bonds by fully sharing their valence electrons </w:t>
      </w:r>
      <w:r w:rsidR="00E94325">
        <w:rPr>
          <w:rFonts w:ascii="Times New Roman" w:hAnsi="Times New Roman" w:cs="Times New Roman"/>
          <w:sz w:val="24"/>
          <w:szCs w:val="24"/>
        </w:rPr>
        <w:t xml:space="preserve">to form stable compounds. Ionic bonds </w:t>
      </w:r>
      <w:r w:rsidR="001830DC">
        <w:rPr>
          <w:rFonts w:ascii="Times New Roman" w:hAnsi="Times New Roman" w:cs="Times New Roman"/>
          <w:sz w:val="24"/>
          <w:szCs w:val="24"/>
        </w:rPr>
        <w:t xml:space="preserve">are formed when metallic atoms react with nonmetallic but not all are ionic some </w:t>
      </w:r>
      <w:r w:rsidR="006E4B1D">
        <w:rPr>
          <w:rFonts w:ascii="Times New Roman" w:hAnsi="Times New Roman" w:cs="Times New Roman"/>
          <w:sz w:val="24"/>
          <w:szCs w:val="24"/>
        </w:rPr>
        <w:t xml:space="preserve">form covalent bonds for instance </w:t>
      </w:r>
      <w:r w:rsidR="0001328E">
        <w:rPr>
          <w:rFonts w:ascii="Times New Roman" w:hAnsi="Times New Roman" w:cs="Times New Roman"/>
          <w:sz w:val="24"/>
          <w:szCs w:val="24"/>
        </w:rPr>
        <w:t>BeCl</w:t>
      </w:r>
      <w:r w:rsidR="0001328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01328E">
        <w:rPr>
          <w:rFonts w:ascii="Times New Roman" w:hAnsi="Times New Roman" w:cs="Times New Roman"/>
          <w:sz w:val="24"/>
          <w:szCs w:val="24"/>
        </w:rPr>
        <w:t>. The</w:t>
      </w:r>
      <w:r w:rsidR="00781DAD">
        <w:rPr>
          <w:rFonts w:ascii="Times New Roman" w:hAnsi="Times New Roman" w:cs="Times New Roman"/>
          <w:sz w:val="24"/>
          <w:szCs w:val="24"/>
        </w:rPr>
        <w:t xml:space="preserve"> bond between </w:t>
      </w:r>
      <w:r w:rsidR="00725B36">
        <w:rPr>
          <w:rFonts w:ascii="Times New Roman" w:hAnsi="Times New Roman" w:cs="Times New Roman"/>
          <w:sz w:val="24"/>
          <w:szCs w:val="24"/>
        </w:rPr>
        <w:t>nonmetals</w:t>
      </w:r>
      <w:r w:rsidR="00781DAD">
        <w:rPr>
          <w:rFonts w:ascii="Times New Roman" w:hAnsi="Times New Roman" w:cs="Times New Roman"/>
          <w:sz w:val="24"/>
          <w:szCs w:val="24"/>
        </w:rPr>
        <w:t xml:space="preserve"> is said to be a covalent bon</w:t>
      </w:r>
      <w:r w:rsidR="0001328E">
        <w:rPr>
          <w:rFonts w:ascii="Times New Roman" w:hAnsi="Times New Roman" w:cs="Times New Roman"/>
          <w:sz w:val="24"/>
          <w:szCs w:val="24"/>
        </w:rPr>
        <w:t>d.</w:t>
      </w:r>
    </w:p>
    <w:p w:rsidR="00C06E67" w:rsidRDefault="00B96DE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Nonpolar </w:t>
      </w:r>
      <w:r w:rsidR="00276565">
        <w:rPr>
          <w:rFonts w:ascii="Times New Roman" w:hAnsi="Times New Roman" w:cs="Times New Roman"/>
          <w:sz w:val="24"/>
          <w:szCs w:val="24"/>
        </w:rPr>
        <w:t>covalent bonds</w:t>
      </w:r>
      <w:r w:rsidR="00AB4A44">
        <w:rPr>
          <w:rFonts w:ascii="Times New Roman" w:hAnsi="Times New Roman" w:cs="Times New Roman"/>
          <w:sz w:val="24"/>
          <w:szCs w:val="24"/>
        </w:rPr>
        <w:t xml:space="preserve"> are bonds formed when two atoms equall</w:t>
      </w:r>
      <w:r w:rsidR="00502497">
        <w:rPr>
          <w:rFonts w:ascii="Times New Roman" w:hAnsi="Times New Roman" w:cs="Times New Roman"/>
          <w:sz w:val="24"/>
          <w:szCs w:val="24"/>
        </w:rPr>
        <w:t xml:space="preserve">y share electrons to form a compound. </w:t>
      </w:r>
      <w:r w:rsidR="00AD7C4B">
        <w:rPr>
          <w:rFonts w:ascii="Times New Roman" w:hAnsi="Times New Roman" w:cs="Times New Roman"/>
          <w:sz w:val="24"/>
          <w:szCs w:val="24"/>
        </w:rPr>
        <w:t xml:space="preserve">But in a polar covalent </w:t>
      </w:r>
      <w:r w:rsidR="00F417FD">
        <w:rPr>
          <w:rFonts w:ascii="Times New Roman" w:hAnsi="Times New Roman" w:cs="Times New Roman"/>
          <w:sz w:val="24"/>
          <w:szCs w:val="24"/>
        </w:rPr>
        <w:t xml:space="preserve">bond, the atom with the highest </w:t>
      </w:r>
      <w:r w:rsidR="00502497">
        <w:rPr>
          <w:rFonts w:ascii="Times New Roman" w:hAnsi="Times New Roman" w:cs="Times New Roman"/>
          <w:sz w:val="24"/>
          <w:szCs w:val="24"/>
        </w:rPr>
        <w:t>electronegativity</w:t>
      </w:r>
      <w:r w:rsidR="00F417FD">
        <w:rPr>
          <w:rFonts w:ascii="Times New Roman" w:hAnsi="Times New Roman" w:cs="Times New Roman"/>
          <w:sz w:val="24"/>
          <w:szCs w:val="24"/>
        </w:rPr>
        <w:t xml:space="preserve"> attracts more electrons</w:t>
      </w:r>
      <w:r w:rsidR="00DD5FFC">
        <w:rPr>
          <w:rFonts w:ascii="Times New Roman" w:hAnsi="Times New Roman" w:cs="Times New Roman"/>
          <w:sz w:val="24"/>
          <w:szCs w:val="24"/>
        </w:rPr>
        <w:t xml:space="preserve"> more strongly. This leads to unequal sharing of electrons </w:t>
      </w:r>
      <w:r w:rsidR="00725B36">
        <w:rPr>
          <w:rFonts w:ascii="Times New Roman" w:hAnsi="Times New Roman" w:cs="Times New Roman"/>
          <w:sz w:val="24"/>
          <w:szCs w:val="24"/>
        </w:rPr>
        <w:t>giving rise to pole charges.</w:t>
      </w:r>
      <w:r w:rsidR="00F417FD">
        <w:rPr>
          <w:rFonts w:ascii="Times New Roman" w:hAnsi="Times New Roman" w:cs="Times New Roman"/>
          <w:sz w:val="24"/>
          <w:szCs w:val="24"/>
        </w:rPr>
        <w:t xml:space="preserve"> </w:t>
      </w:r>
      <w:r w:rsidR="00883D9B">
        <w:rPr>
          <w:rFonts w:ascii="Times New Roman" w:hAnsi="Times New Roman" w:cs="Times New Roman"/>
          <w:sz w:val="24"/>
          <w:szCs w:val="24"/>
        </w:rPr>
        <w:t>Since the formation of a bond in most cases is determined by the electronegativity of an atom.</w:t>
      </w:r>
      <w:r w:rsidR="00094EA0">
        <w:rPr>
          <w:rFonts w:ascii="Times New Roman" w:hAnsi="Times New Roman" w:cs="Times New Roman"/>
          <w:sz w:val="24"/>
          <w:szCs w:val="24"/>
        </w:rPr>
        <w:t xml:space="preserve"> That means each atom has </w:t>
      </w:r>
      <w:r w:rsidR="001F15ED">
        <w:rPr>
          <w:rFonts w:ascii="Times New Roman" w:hAnsi="Times New Roman" w:cs="Times New Roman"/>
          <w:sz w:val="24"/>
          <w:szCs w:val="24"/>
        </w:rPr>
        <w:t xml:space="preserve">its electronegative value. The values show the power to attract </w:t>
      </w:r>
      <w:r w:rsidR="00884634">
        <w:rPr>
          <w:rFonts w:ascii="Times New Roman" w:hAnsi="Times New Roman" w:cs="Times New Roman"/>
          <w:sz w:val="24"/>
          <w:szCs w:val="24"/>
        </w:rPr>
        <w:t xml:space="preserve">electrons from other atoms and form bonds.  When an atom has an electronegativity value </w:t>
      </w:r>
      <w:r w:rsidR="00C63CE2">
        <w:rPr>
          <w:rFonts w:ascii="Times New Roman" w:hAnsi="Times New Roman" w:cs="Times New Roman"/>
          <w:sz w:val="24"/>
          <w:szCs w:val="24"/>
        </w:rPr>
        <w:t xml:space="preserve">difference </w:t>
      </w:r>
      <w:r w:rsidR="00A544EB">
        <w:rPr>
          <w:rFonts w:ascii="Times New Roman" w:hAnsi="Times New Roman" w:cs="Times New Roman"/>
          <w:sz w:val="24"/>
          <w:szCs w:val="24"/>
        </w:rPr>
        <w:t>greater than 1.9 the bond is said</w:t>
      </w:r>
      <w:r w:rsidR="00C63CE2">
        <w:rPr>
          <w:rFonts w:ascii="Times New Roman" w:hAnsi="Times New Roman" w:cs="Times New Roman"/>
          <w:sz w:val="24"/>
          <w:szCs w:val="24"/>
        </w:rPr>
        <w:t xml:space="preserve"> to be more ionic than covalent. And when the difference is 1.9 or less the bond formed is said to be covalent.</w:t>
      </w:r>
      <w:r w:rsidR="00114090">
        <w:rPr>
          <w:rFonts w:ascii="Times New Roman" w:hAnsi="Times New Roman" w:cs="Times New Roman"/>
          <w:sz w:val="24"/>
          <w:szCs w:val="24"/>
        </w:rPr>
        <w:t xml:space="preserve"> When the elect</w:t>
      </w:r>
      <w:r>
        <w:rPr>
          <w:rFonts w:ascii="Times New Roman" w:hAnsi="Times New Roman" w:cs="Times New Roman"/>
          <w:sz w:val="24"/>
          <w:szCs w:val="24"/>
        </w:rPr>
        <w:t>ronegative difference is</w:t>
      </w:r>
      <w:bookmarkStart w:id="0" w:name="_GoBack"/>
      <w:bookmarkEnd w:id="0"/>
      <w:r w:rsidR="00114090">
        <w:rPr>
          <w:rFonts w:ascii="Times New Roman" w:hAnsi="Times New Roman" w:cs="Times New Roman"/>
          <w:sz w:val="24"/>
          <w:szCs w:val="24"/>
        </w:rPr>
        <w:t xml:space="preserve"> 1.9 to 0.5 this shows polar covalent but whe</w:t>
      </w:r>
      <w:r w:rsidR="00FE425C">
        <w:rPr>
          <w:rFonts w:ascii="Times New Roman" w:hAnsi="Times New Roman" w:cs="Times New Roman"/>
          <w:sz w:val="24"/>
          <w:szCs w:val="24"/>
        </w:rPr>
        <w:t xml:space="preserve">n the difference is less than 0.5 then it </w:t>
      </w:r>
      <w:r w:rsidR="00F65A60">
        <w:rPr>
          <w:rFonts w:ascii="Times New Roman" w:hAnsi="Times New Roman" w:cs="Times New Roman"/>
          <w:sz w:val="24"/>
          <w:szCs w:val="24"/>
        </w:rPr>
        <w:t>is nonpolar</w:t>
      </w:r>
      <w:r w:rsidR="00FE425C">
        <w:rPr>
          <w:rFonts w:ascii="Times New Roman" w:hAnsi="Times New Roman" w:cs="Times New Roman"/>
          <w:sz w:val="24"/>
          <w:szCs w:val="24"/>
        </w:rPr>
        <w:t xml:space="preserve"> covalent.</w:t>
      </w:r>
      <w:r w:rsidR="00582449">
        <w:rPr>
          <w:rFonts w:ascii="Times New Roman" w:hAnsi="Times New Roman" w:cs="Times New Roman"/>
          <w:sz w:val="24"/>
          <w:szCs w:val="24"/>
        </w:rPr>
        <w:t xml:space="preserve"> The table below show</w:t>
      </w:r>
      <w:r w:rsidR="00635650">
        <w:rPr>
          <w:rFonts w:ascii="Times New Roman" w:hAnsi="Times New Roman" w:cs="Times New Roman"/>
          <w:sz w:val="24"/>
          <w:szCs w:val="24"/>
        </w:rPr>
        <w:t>s an example of</w:t>
      </w:r>
      <w:r w:rsidR="00582449">
        <w:rPr>
          <w:rFonts w:ascii="Times New Roman" w:hAnsi="Times New Roman" w:cs="Times New Roman"/>
          <w:sz w:val="24"/>
          <w:szCs w:val="24"/>
        </w:rPr>
        <w:t xml:space="preserve"> how to</w:t>
      </w:r>
      <w:r w:rsidR="00406051">
        <w:rPr>
          <w:rFonts w:ascii="Times New Roman" w:hAnsi="Times New Roman" w:cs="Times New Roman"/>
          <w:sz w:val="24"/>
          <w:szCs w:val="24"/>
        </w:rPr>
        <w:t xml:space="preserve"> approximate the bond polarity of elements and determine the bonds formed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46"/>
        <w:gridCol w:w="2791"/>
        <w:gridCol w:w="2246"/>
        <w:gridCol w:w="2167"/>
      </w:tblGrid>
      <w:tr w:rsidR="000B39F4" w:rsidTr="009C0CA3">
        <w:tc>
          <w:tcPr>
            <w:tcW w:w="2146" w:type="dxa"/>
          </w:tcPr>
          <w:p w:rsidR="009C0CA3" w:rsidRPr="004A35BB" w:rsidRDefault="00B96DE8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5BB">
              <w:rPr>
                <w:rFonts w:ascii="Times New Roman" w:hAnsi="Times New Roman" w:cs="Times New Roman"/>
                <w:b/>
                <w:sz w:val="24"/>
                <w:szCs w:val="24"/>
              </w:rPr>
              <w:t>Bonding pair</w:t>
            </w:r>
          </w:p>
        </w:tc>
        <w:tc>
          <w:tcPr>
            <w:tcW w:w="2791" w:type="dxa"/>
          </w:tcPr>
          <w:p w:rsidR="009C0CA3" w:rsidRPr="004A35BB" w:rsidRDefault="00B96DE8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5BB">
              <w:rPr>
                <w:rFonts w:ascii="Times New Roman" w:hAnsi="Times New Roman" w:cs="Times New Roman"/>
                <w:b/>
                <w:sz w:val="24"/>
                <w:szCs w:val="24"/>
              </w:rPr>
              <w:t>Electronegative difference</w:t>
            </w:r>
          </w:p>
        </w:tc>
        <w:tc>
          <w:tcPr>
            <w:tcW w:w="2246" w:type="dxa"/>
          </w:tcPr>
          <w:p w:rsidR="009C0CA3" w:rsidRPr="004A35BB" w:rsidRDefault="00B96DE8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5BB">
              <w:rPr>
                <w:rFonts w:ascii="Times New Roman" w:hAnsi="Times New Roman" w:cs="Times New Roman"/>
                <w:b/>
                <w:sz w:val="24"/>
                <w:szCs w:val="24"/>
              </w:rPr>
              <w:t>Type of bond</w:t>
            </w:r>
          </w:p>
        </w:tc>
        <w:tc>
          <w:tcPr>
            <w:tcW w:w="2167" w:type="dxa"/>
          </w:tcPr>
          <w:p w:rsidR="009C0CA3" w:rsidRPr="004A35BB" w:rsidRDefault="00B96DE8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Type of Polarity</w:t>
            </w:r>
          </w:p>
        </w:tc>
      </w:tr>
      <w:tr w:rsidR="000B39F4" w:rsidTr="009C0CA3">
        <w:tc>
          <w:tcPr>
            <w:tcW w:w="2146" w:type="dxa"/>
          </w:tcPr>
          <w:p w:rsidR="009C0CA3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 - H</w:t>
            </w:r>
          </w:p>
        </w:tc>
        <w:tc>
          <w:tcPr>
            <w:tcW w:w="2791" w:type="dxa"/>
          </w:tcPr>
          <w:p w:rsidR="009C0CA3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(2.55-2.12) = 0.4</w:t>
            </w:r>
          </w:p>
        </w:tc>
        <w:tc>
          <w:tcPr>
            <w:tcW w:w="2246" w:type="dxa"/>
          </w:tcPr>
          <w:p w:rsidR="009C0CA3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covalent</w:t>
            </w:r>
          </w:p>
        </w:tc>
        <w:tc>
          <w:tcPr>
            <w:tcW w:w="2167" w:type="dxa"/>
          </w:tcPr>
          <w:p w:rsidR="009C0CA3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nonpolar</w:t>
            </w:r>
          </w:p>
        </w:tc>
      </w:tr>
      <w:tr w:rsidR="000B39F4" w:rsidTr="009C0CA3">
        <w:tc>
          <w:tcPr>
            <w:tcW w:w="2146" w:type="dxa"/>
          </w:tcPr>
          <w:p w:rsidR="009C0CA3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F- F</w:t>
            </w:r>
          </w:p>
        </w:tc>
        <w:tc>
          <w:tcPr>
            <w:tcW w:w="2791" w:type="dxa"/>
          </w:tcPr>
          <w:p w:rsidR="009C0CA3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(4.0-4.0) = 0.0</w:t>
            </w:r>
          </w:p>
        </w:tc>
        <w:tc>
          <w:tcPr>
            <w:tcW w:w="2246" w:type="dxa"/>
          </w:tcPr>
          <w:p w:rsidR="009C0CA3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covalent</w:t>
            </w:r>
          </w:p>
        </w:tc>
        <w:tc>
          <w:tcPr>
            <w:tcW w:w="2167" w:type="dxa"/>
          </w:tcPr>
          <w:p w:rsidR="009C0CA3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 polar</w:t>
            </w:r>
          </w:p>
        </w:tc>
      </w:tr>
      <w:tr w:rsidR="000B39F4" w:rsidTr="009C0CA3">
        <w:tc>
          <w:tcPr>
            <w:tcW w:w="2146" w:type="dxa"/>
          </w:tcPr>
          <w:p w:rsidR="009C0CA3" w:rsidRPr="001F00D5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P-Cl</w:t>
            </w:r>
          </w:p>
        </w:tc>
        <w:tc>
          <w:tcPr>
            <w:tcW w:w="2791" w:type="dxa"/>
          </w:tcPr>
          <w:p w:rsidR="009C0CA3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F00D5">
              <w:rPr>
                <w:rFonts w:ascii="Times New Roman" w:hAnsi="Times New Roman" w:cs="Times New Roman"/>
                <w:sz w:val="24"/>
                <w:szCs w:val="24"/>
              </w:rPr>
              <w:t>3.16-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2.19) = 0.97</w:t>
            </w:r>
          </w:p>
        </w:tc>
        <w:tc>
          <w:tcPr>
            <w:tcW w:w="2246" w:type="dxa"/>
          </w:tcPr>
          <w:p w:rsidR="009C0CA3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Covalent </w:t>
            </w:r>
          </w:p>
        </w:tc>
        <w:tc>
          <w:tcPr>
            <w:tcW w:w="2167" w:type="dxa"/>
          </w:tcPr>
          <w:p w:rsidR="009C0CA3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polar</w:t>
            </w:r>
          </w:p>
        </w:tc>
      </w:tr>
    </w:tbl>
    <w:p w:rsidR="00132670" w:rsidRDefault="00B96DE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The table below shows the e</w:t>
      </w:r>
      <w:r w:rsidR="00785DFA">
        <w:rPr>
          <w:rFonts w:ascii="Times New Roman" w:hAnsi="Times New Roman" w:cs="Times New Roman"/>
          <w:sz w:val="24"/>
          <w:szCs w:val="24"/>
        </w:rPr>
        <w:t>lectronegativity difference, the polarity, and bond type of the different compounds used in an experiment.</w:t>
      </w:r>
    </w:p>
    <w:p w:rsidR="00560E59" w:rsidRPr="00E174E5" w:rsidRDefault="00B96DE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174E5">
        <w:rPr>
          <w:rFonts w:ascii="Times New Roman" w:hAnsi="Times New Roman" w:cs="Times New Roman"/>
          <w:sz w:val="24"/>
          <w:szCs w:val="24"/>
        </w:rPr>
        <w:t xml:space="preserve">Data table 3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2035"/>
        <w:gridCol w:w="1705"/>
      </w:tblGrid>
      <w:tr w:rsidR="000B39F4" w:rsidTr="000212A7">
        <w:tc>
          <w:tcPr>
            <w:tcW w:w="1870" w:type="dxa"/>
          </w:tcPr>
          <w:p w:rsidR="00560E59" w:rsidRPr="00E174E5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Chemical  formula</w:t>
            </w:r>
          </w:p>
        </w:tc>
        <w:tc>
          <w:tcPr>
            <w:tcW w:w="1870" w:type="dxa"/>
          </w:tcPr>
          <w:p w:rsidR="00560E59" w:rsidRPr="00E174E5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Unique bonds between atoms  </w:t>
            </w:r>
          </w:p>
        </w:tc>
        <w:tc>
          <w:tcPr>
            <w:tcW w:w="1870" w:type="dxa"/>
          </w:tcPr>
          <w:p w:rsidR="00560E59" w:rsidRPr="00E174E5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Electronegativity difference for each uniqu</w:t>
            </w: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e bond </w:t>
            </w:r>
          </w:p>
        </w:tc>
        <w:tc>
          <w:tcPr>
            <w:tcW w:w="2035" w:type="dxa"/>
          </w:tcPr>
          <w:p w:rsidR="00560E59" w:rsidRPr="00E174E5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Bond classification </w:t>
            </w:r>
          </w:p>
        </w:tc>
        <w:tc>
          <w:tcPr>
            <w:tcW w:w="1705" w:type="dxa"/>
          </w:tcPr>
          <w:p w:rsidR="00560E59" w:rsidRPr="00E174E5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Is it polar or </w:t>
            </w:r>
            <w:r w:rsidR="000212A7" w:rsidRPr="00E174E5">
              <w:rPr>
                <w:rFonts w:ascii="Times New Roman" w:hAnsi="Times New Roman" w:cs="Times New Roman"/>
                <w:sz w:val="24"/>
                <w:szCs w:val="24"/>
              </w:rPr>
              <w:t>non-polar</w:t>
            </w:r>
          </w:p>
        </w:tc>
      </w:tr>
      <w:tr w:rsidR="000B39F4" w:rsidTr="000212A7">
        <w:tc>
          <w:tcPr>
            <w:tcW w:w="1870" w:type="dxa"/>
          </w:tcPr>
          <w:p w:rsidR="00560E59" w:rsidRPr="00E174E5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E174E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870" w:type="dxa"/>
          </w:tcPr>
          <w:p w:rsidR="00560E59" w:rsidRPr="00E174E5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C-H</w:t>
            </w:r>
          </w:p>
        </w:tc>
        <w:tc>
          <w:tcPr>
            <w:tcW w:w="1870" w:type="dxa"/>
          </w:tcPr>
          <w:p w:rsidR="00560E59" w:rsidRPr="00E174E5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0.4 for C-H</w:t>
            </w:r>
          </w:p>
        </w:tc>
        <w:tc>
          <w:tcPr>
            <w:tcW w:w="2035" w:type="dxa"/>
          </w:tcPr>
          <w:p w:rsidR="00560E59" w:rsidRPr="00E174E5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C-H is a nonpolar</w:t>
            </w:r>
            <w:r w:rsidR="000212A7"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 bond </w:t>
            </w:r>
          </w:p>
        </w:tc>
        <w:tc>
          <w:tcPr>
            <w:tcW w:w="1705" w:type="dxa"/>
          </w:tcPr>
          <w:p w:rsidR="00560E59" w:rsidRPr="00E174E5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E174E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4 </w:t>
            </w: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is nonpolar</w:t>
            </w:r>
          </w:p>
        </w:tc>
      </w:tr>
      <w:tr w:rsidR="000B39F4" w:rsidTr="000212A7">
        <w:tc>
          <w:tcPr>
            <w:tcW w:w="1870" w:type="dxa"/>
          </w:tcPr>
          <w:p w:rsidR="00560E59" w:rsidRPr="00E174E5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PCl</w:t>
            </w:r>
            <w:r w:rsidRPr="00E174E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870" w:type="dxa"/>
          </w:tcPr>
          <w:p w:rsidR="00560E59" w:rsidRPr="00E174E5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P-Cl</w:t>
            </w:r>
          </w:p>
        </w:tc>
        <w:tc>
          <w:tcPr>
            <w:tcW w:w="1870" w:type="dxa"/>
          </w:tcPr>
          <w:p w:rsidR="00560E59" w:rsidRPr="00E174E5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0.97 for P-Cl</w:t>
            </w:r>
          </w:p>
        </w:tc>
        <w:tc>
          <w:tcPr>
            <w:tcW w:w="2035" w:type="dxa"/>
          </w:tcPr>
          <w:p w:rsidR="00560E59" w:rsidRPr="00E174E5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P-Cl is polar</w:t>
            </w:r>
          </w:p>
        </w:tc>
        <w:tc>
          <w:tcPr>
            <w:tcW w:w="1705" w:type="dxa"/>
          </w:tcPr>
          <w:p w:rsidR="00560E59" w:rsidRPr="00E174E5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PCl</w:t>
            </w:r>
            <w:r w:rsidRPr="00E174E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3 </w:t>
            </w: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is polar</w:t>
            </w:r>
          </w:p>
        </w:tc>
      </w:tr>
      <w:tr w:rsidR="000B39F4" w:rsidTr="000212A7">
        <w:tc>
          <w:tcPr>
            <w:tcW w:w="1870" w:type="dxa"/>
          </w:tcPr>
          <w:p w:rsidR="00560E59" w:rsidRPr="00E174E5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CO</w:t>
            </w:r>
            <w:r w:rsidRPr="00E174E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870" w:type="dxa"/>
          </w:tcPr>
          <w:p w:rsidR="00560E59" w:rsidRPr="00E174E5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C-O</w:t>
            </w:r>
          </w:p>
        </w:tc>
        <w:tc>
          <w:tcPr>
            <w:tcW w:w="1870" w:type="dxa"/>
          </w:tcPr>
          <w:p w:rsidR="00560E59" w:rsidRPr="00E174E5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0.89 for </w:t>
            </w:r>
            <w:r w:rsidR="00EB7BBD" w:rsidRPr="00E174E5">
              <w:rPr>
                <w:rFonts w:ascii="Times New Roman" w:hAnsi="Times New Roman" w:cs="Times New Roman"/>
                <w:sz w:val="24"/>
                <w:szCs w:val="24"/>
              </w:rPr>
              <w:t>C-O</w:t>
            </w:r>
          </w:p>
        </w:tc>
        <w:tc>
          <w:tcPr>
            <w:tcW w:w="2035" w:type="dxa"/>
          </w:tcPr>
          <w:p w:rsidR="00560E59" w:rsidRPr="00E174E5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C-O is </w:t>
            </w:r>
            <w:r w:rsidR="00CC2B7D" w:rsidRPr="00E174E5">
              <w:rPr>
                <w:rFonts w:ascii="Times New Roman" w:hAnsi="Times New Roman" w:cs="Times New Roman"/>
                <w:sz w:val="24"/>
                <w:szCs w:val="24"/>
              </w:rPr>
              <w:t>polar</w:t>
            </w:r>
          </w:p>
        </w:tc>
        <w:tc>
          <w:tcPr>
            <w:tcW w:w="1705" w:type="dxa"/>
          </w:tcPr>
          <w:p w:rsidR="00560E59" w:rsidRPr="00E174E5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CO</w:t>
            </w:r>
            <w:r w:rsidRPr="00E174E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CC2B7D" w:rsidRPr="00E174E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="00DC4293"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is </w:t>
            </w:r>
            <w:r w:rsidR="00CC2B7D" w:rsidRPr="00E174E5">
              <w:rPr>
                <w:rFonts w:ascii="Times New Roman" w:hAnsi="Times New Roman" w:cs="Times New Roman"/>
                <w:sz w:val="24"/>
                <w:szCs w:val="24"/>
              </w:rPr>
              <w:t>polar</w:t>
            </w:r>
          </w:p>
        </w:tc>
      </w:tr>
      <w:tr w:rsidR="000B39F4" w:rsidTr="000212A7">
        <w:tc>
          <w:tcPr>
            <w:tcW w:w="1870" w:type="dxa"/>
          </w:tcPr>
          <w:p w:rsidR="00560E59" w:rsidRPr="00E174E5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NH</w:t>
            </w:r>
            <w:r w:rsidRPr="00E174E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870" w:type="dxa"/>
          </w:tcPr>
          <w:p w:rsidR="00560E59" w:rsidRPr="00E174E5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N-H</w:t>
            </w:r>
          </w:p>
        </w:tc>
        <w:tc>
          <w:tcPr>
            <w:tcW w:w="1870" w:type="dxa"/>
          </w:tcPr>
          <w:p w:rsidR="00560E59" w:rsidRPr="00E174E5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  <w:r w:rsidR="00DC4293"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 for N-H </w:t>
            </w:r>
          </w:p>
        </w:tc>
        <w:tc>
          <w:tcPr>
            <w:tcW w:w="2035" w:type="dxa"/>
          </w:tcPr>
          <w:p w:rsidR="00560E59" w:rsidRPr="00E174E5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N-H is polar</w:t>
            </w:r>
          </w:p>
        </w:tc>
        <w:tc>
          <w:tcPr>
            <w:tcW w:w="1705" w:type="dxa"/>
          </w:tcPr>
          <w:p w:rsidR="00560E59" w:rsidRPr="00E174E5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FB03BA" w:rsidRPr="00E174E5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E174E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="00FB03BA"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 is polar</w:t>
            </w:r>
          </w:p>
        </w:tc>
      </w:tr>
      <w:tr w:rsidR="000B39F4" w:rsidTr="000212A7">
        <w:tc>
          <w:tcPr>
            <w:tcW w:w="1870" w:type="dxa"/>
          </w:tcPr>
          <w:p w:rsidR="00560E59" w:rsidRPr="00E174E5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BH</w:t>
            </w:r>
            <w:r w:rsidRPr="00E174E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870" w:type="dxa"/>
          </w:tcPr>
          <w:p w:rsidR="00560E59" w:rsidRPr="00E174E5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B-H</w:t>
            </w:r>
          </w:p>
        </w:tc>
        <w:tc>
          <w:tcPr>
            <w:tcW w:w="1870" w:type="dxa"/>
          </w:tcPr>
          <w:p w:rsidR="00560E59" w:rsidRPr="00E174E5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0.16 for B-H</w:t>
            </w:r>
          </w:p>
        </w:tc>
        <w:tc>
          <w:tcPr>
            <w:tcW w:w="2035" w:type="dxa"/>
          </w:tcPr>
          <w:p w:rsidR="00560E59" w:rsidRPr="00E174E5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B-H is non-polar </w:t>
            </w:r>
          </w:p>
        </w:tc>
        <w:tc>
          <w:tcPr>
            <w:tcW w:w="1705" w:type="dxa"/>
          </w:tcPr>
          <w:p w:rsidR="00560E59" w:rsidRPr="00E174E5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BH</w:t>
            </w:r>
            <w:r w:rsidRPr="00E174E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3 </w:t>
            </w:r>
            <w:r w:rsidR="009F5828" w:rsidRPr="00E174E5">
              <w:rPr>
                <w:rFonts w:ascii="Times New Roman" w:hAnsi="Times New Roman" w:cs="Times New Roman"/>
                <w:sz w:val="24"/>
                <w:szCs w:val="24"/>
              </w:rPr>
              <w:t>is nonpolar</w:t>
            </w:r>
          </w:p>
        </w:tc>
      </w:tr>
      <w:tr w:rsidR="000B39F4" w:rsidTr="000212A7">
        <w:tc>
          <w:tcPr>
            <w:tcW w:w="1870" w:type="dxa"/>
          </w:tcPr>
          <w:p w:rsidR="00560E59" w:rsidRPr="00E174E5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BeCl</w:t>
            </w:r>
            <w:r w:rsidRPr="00E174E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870" w:type="dxa"/>
          </w:tcPr>
          <w:p w:rsidR="00A64BC2" w:rsidRPr="00E174E5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Be-Cl</w:t>
            </w:r>
          </w:p>
        </w:tc>
        <w:tc>
          <w:tcPr>
            <w:tcW w:w="1870" w:type="dxa"/>
          </w:tcPr>
          <w:p w:rsidR="00560E59" w:rsidRPr="00E174E5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1.59 for Be-Cl</w:t>
            </w:r>
          </w:p>
        </w:tc>
        <w:tc>
          <w:tcPr>
            <w:tcW w:w="2035" w:type="dxa"/>
          </w:tcPr>
          <w:p w:rsidR="00560E59" w:rsidRPr="00E174E5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Be-Cl is polar</w:t>
            </w:r>
          </w:p>
        </w:tc>
        <w:tc>
          <w:tcPr>
            <w:tcW w:w="1705" w:type="dxa"/>
          </w:tcPr>
          <w:p w:rsidR="00560E59" w:rsidRPr="00E174E5" w:rsidRDefault="00B96D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BeCl</w:t>
            </w:r>
            <w:r w:rsidRPr="00E174E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2 </w:t>
            </w: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="001B73FB"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 polar</w:t>
            </w:r>
          </w:p>
        </w:tc>
      </w:tr>
    </w:tbl>
    <w:p w:rsidR="00560E59" w:rsidRPr="00E174E5" w:rsidRDefault="00560E5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F47C5" w:rsidRPr="00E174E5" w:rsidRDefault="005F47C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F47C5" w:rsidRPr="00E174E5" w:rsidRDefault="005F47C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32670" w:rsidRDefault="0013267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32670" w:rsidRDefault="0013267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32670" w:rsidRDefault="0013267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32670" w:rsidRDefault="0013267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32670" w:rsidRDefault="0013267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6E4B1D" w:rsidRDefault="006E4B1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5F47C5" w:rsidRPr="00E174E5" w:rsidRDefault="00B96DE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174E5">
        <w:rPr>
          <w:rFonts w:ascii="Times New Roman" w:hAnsi="Times New Roman" w:cs="Times New Roman"/>
          <w:b/>
          <w:sz w:val="24"/>
          <w:szCs w:val="24"/>
        </w:rPr>
        <w:t>Reference</w:t>
      </w:r>
    </w:p>
    <w:p w:rsidR="00506558" w:rsidRPr="00E174E5" w:rsidRDefault="00B96DE8" w:rsidP="0050655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</w:rPr>
      </w:pPr>
      <w:r w:rsidRPr="000E5175">
        <w:rPr>
          <w:rFonts w:ascii="Times New Roman" w:eastAsia="Times New Roman" w:hAnsi="Times New Roman" w:cs="Times New Roman"/>
          <w:b/>
          <w:bCs/>
          <w:color w:val="282829"/>
          <w:sz w:val="24"/>
          <w:szCs w:val="24"/>
          <w:shd w:val="clear" w:color="auto" w:fill="FFFFFF"/>
        </w:rPr>
        <w:fldChar w:fldCharType="begin"/>
      </w:r>
      <w:r w:rsidRPr="000E5175">
        <w:rPr>
          <w:rFonts w:ascii="Times New Roman" w:eastAsia="Times New Roman" w:hAnsi="Times New Roman" w:cs="Times New Roman"/>
          <w:b/>
          <w:bCs/>
          <w:color w:val="282829"/>
          <w:sz w:val="24"/>
          <w:szCs w:val="24"/>
          <w:shd w:val="clear" w:color="auto" w:fill="FFFFFF"/>
        </w:rPr>
        <w:instrText xml:space="preserve"> HYPERLINK "https://www.quora.com/profile/Mark-B-Fischer" \t "_blank" </w:instrText>
      </w:r>
      <w:r w:rsidRPr="000E5175">
        <w:rPr>
          <w:rFonts w:ascii="Times New Roman" w:eastAsia="Times New Roman" w:hAnsi="Times New Roman" w:cs="Times New Roman"/>
          <w:b/>
          <w:bCs/>
          <w:color w:val="282829"/>
          <w:sz w:val="24"/>
          <w:szCs w:val="24"/>
          <w:shd w:val="clear" w:color="auto" w:fill="FFFFFF"/>
        </w:rPr>
        <w:fldChar w:fldCharType="separate"/>
      </w:r>
    </w:p>
    <w:p w:rsidR="00506558" w:rsidRPr="00E174E5" w:rsidRDefault="00B96DE8" w:rsidP="00506558">
      <w:pPr>
        <w:spacing w:after="0" w:line="240" w:lineRule="auto"/>
        <w:rPr>
          <w:rFonts w:ascii="Times New Roman" w:eastAsia="Times New Roman" w:hAnsi="Times New Roman" w:cs="Times New Roman"/>
          <w:color w:val="282829"/>
          <w:sz w:val="24"/>
          <w:szCs w:val="24"/>
          <w:shd w:val="clear" w:color="auto" w:fill="FFFFFF"/>
        </w:rPr>
      </w:pPr>
      <w:r w:rsidRPr="000E5175">
        <w:rPr>
          <w:rFonts w:ascii="Times New Roman" w:eastAsia="Times New Roman" w:hAnsi="Times New Roman" w:cs="Times New Roman"/>
          <w:b/>
          <w:bCs/>
          <w:color w:val="282829"/>
          <w:sz w:val="24"/>
          <w:szCs w:val="24"/>
          <w:shd w:val="clear" w:color="auto" w:fill="FFFFFF"/>
        </w:rPr>
        <w:fldChar w:fldCharType="end"/>
      </w:r>
      <w:r w:rsidR="00791244" w:rsidRPr="00E174E5">
        <w:rPr>
          <w:rFonts w:ascii="Times New Roman" w:eastAsia="Times New Roman" w:hAnsi="Times New Roman" w:cs="Times New Roman"/>
          <w:b/>
          <w:bCs/>
          <w:color w:val="282829"/>
          <w:sz w:val="24"/>
          <w:szCs w:val="24"/>
          <w:shd w:val="clear" w:color="auto" w:fill="FFFFFF"/>
        </w:rPr>
        <w:t>Mark B Fischer,</w:t>
      </w:r>
      <w:r w:rsidR="00A70981" w:rsidRPr="00E174E5">
        <w:rPr>
          <w:rFonts w:ascii="Times New Roman" w:eastAsia="Times New Roman" w:hAnsi="Times New Roman" w:cs="Times New Roman"/>
          <w:b/>
          <w:bCs/>
          <w:color w:val="282829"/>
          <w:sz w:val="24"/>
          <w:szCs w:val="24"/>
          <w:shd w:val="clear" w:color="auto" w:fill="FFFFFF"/>
        </w:rPr>
        <w:t xml:space="preserve"> </w:t>
      </w:r>
      <w:r w:rsidR="00791244" w:rsidRPr="00E174E5">
        <w:rPr>
          <w:rFonts w:ascii="Times New Roman" w:eastAsia="Times New Roman" w:hAnsi="Times New Roman" w:cs="Times New Roman"/>
          <w:color w:val="282829"/>
          <w:sz w:val="24"/>
          <w:szCs w:val="24"/>
          <w:shd w:val="clear" w:color="auto" w:fill="FFFFFF"/>
        </w:rPr>
        <w:t>B</w:t>
      </w:r>
      <w:r w:rsidRPr="00E174E5">
        <w:rPr>
          <w:rFonts w:ascii="Times New Roman" w:eastAsia="Times New Roman" w:hAnsi="Times New Roman" w:cs="Times New Roman"/>
          <w:color w:val="282829"/>
          <w:sz w:val="24"/>
          <w:szCs w:val="24"/>
          <w:shd w:val="clear" w:color="auto" w:fill="FFFFFF"/>
        </w:rPr>
        <w:t xml:space="preserve">.S. Chemistry, U of </w:t>
      </w:r>
      <w:r w:rsidRPr="00E174E5">
        <w:rPr>
          <w:rFonts w:ascii="Times New Roman" w:eastAsia="Times New Roman" w:hAnsi="Times New Roman" w:cs="Times New Roman"/>
          <w:color w:val="282829"/>
          <w:sz w:val="24"/>
          <w:szCs w:val="24"/>
          <w:shd w:val="clear" w:color="auto" w:fill="FFFFFF"/>
        </w:rPr>
        <w:t>California; Ph.D. Inorganic Chemistry, U of Wisconsin-Madison</w:t>
      </w:r>
    </w:p>
    <w:p w:rsidR="00B574FE" w:rsidRPr="00E174E5" w:rsidRDefault="00B574FE" w:rsidP="0050655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82829"/>
          <w:sz w:val="24"/>
          <w:szCs w:val="24"/>
          <w:shd w:val="clear" w:color="auto" w:fill="FFFFFF"/>
        </w:rPr>
      </w:pPr>
    </w:p>
    <w:p w:rsidR="005F47C5" w:rsidRPr="00E174E5" w:rsidRDefault="00B96DE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174E5">
        <w:rPr>
          <w:rFonts w:ascii="Times New Roman" w:hAnsi="Times New Roman" w:cs="Times New Roman"/>
          <w:sz w:val="24"/>
          <w:szCs w:val="24"/>
        </w:rPr>
        <w:t>SEPR Model of Molecular Geometry by Ronald J Gillespie, Istvan Hargittai</w:t>
      </w:r>
    </w:p>
    <w:p w:rsidR="00075F22" w:rsidRPr="00E174E5" w:rsidRDefault="00B96DE8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74E5">
        <w:rPr>
          <w:rFonts w:ascii="Times New Roman" w:hAnsi="Times New Roman" w:cs="Times New Roman"/>
          <w:color w:val="000000"/>
          <w:sz w:val="24"/>
          <w:szCs w:val="24"/>
        </w:rPr>
        <w:t>John Emsley, </w:t>
      </w:r>
      <w:r w:rsidRPr="00E174E5">
        <w:rPr>
          <w:rFonts w:ascii="Times New Roman" w:hAnsi="Times New Roman" w:cs="Times New Roman"/>
          <w:i/>
          <w:iCs/>
          <w:color w:val="000000"/>
          <w:sz w:val="24"/>
          <w:szCs w:val="24"/>
        </w:rPr>
        <w:t>The Elements</w:t>
      </w:r>
      <w:r w:rsidRPr="00E174E5">
        <w:rPr>
          <w:rFonts w:ascii="Times New Roman" w:hAnsi="Times New Roman" w:cs="Times New Roman"/>
          <w:color w:val="000000"/>
          <w:sz w:val="24"/>
          <w:szCs w:val="24"/>
        </w:rPr>
        <w:t>, 3rd edition.  Oxford:  Clarendon Press, 1998.</w:t>
      </w:r>
    </w:p>
    <w:p w:rsidR="00B83F97" w:rsidRPr="00E174E5" w:rsidRDefault="00B96DE8">
      <w:pPr>
        <w:spacing w:line="480" w:lineRule="auto"/>
        <w:rPr>
          <w:rStyle w:val="HTMLCite"/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</w:pPr>
      <w:r w:rsidRPr="00E174E5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 </w:t>
      </w:r>
      <w:r w:rsidRPr="00E174E5">
        <w:rPr>
          <w:rStyle w:val="HTMLCite"/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Pauling, Linus (1960). The Nature of the </w:t>
      </w:r>
      <w:r w:rsidRPr="00E174E5">
        <w:rPr>
          <w:rStyle w:val="HTMLCite"/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Chemical Bond.</w:t>
      </w:r>
    </w:p>
    <w:p w:rsidR="00AC0134" w:rsidRPr="00E174E5" w:rsidRDefault="00AC013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AC0134" w:rsidRPr="00E174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18111C"/>
    <w:multiLevelType w:val="hybridMultilevel"/>
    <w:tmpl w:val="42F058DE"/>
    <w:lvl w:ilvl="0" w:tplc="0E1A46B4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DF08D6E0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896D3F4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C3FE950E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E7A659E0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5A1AF830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CC72B62C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30CED15A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E5EACA98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D6D"/>
    <w:rsid w:val="00012F09"/>
    <w:rsid w:val="0001328E"/>
    <w:rsid w:val="00013A73"/>
    <w:rsid w:val="000174A4"/>
    <w:rsid w:val="000212A7"/>
    <w:rsid w:val="00024C75"/>
    <w:rsid w:val="000267EB"/>
    <w:rsid w:val="00037AC8"/>
    <w:rsid w:val="00042BCA"/>
    <w:rsid w:val="00063DC2"/>
    <w:rsid w:val="00075F22"/>
    <w:rsid w:val="00094EA0"/>
    <w:rsid w:val="000A066B"/>
    <w:rsid w:val="000A245F"/>
    <w:rsid w:val="000A7ECF"/>
    <w:rsid w:val="000B39F4"/>
    <w:rsid w:val="000E5175"/>
    <w:rsid w:val="000E710F"/>
    <w:rsid w:val="000F0222"/>
    <w:rsid w:val="000F162D"/>
    <w:rsid w:val="00114090"/>
    <w:rsid w:val="00116E67"/>
    <w:rsid w:val="00132670"/>
    <w:rsid w:val="00154516"/>
    <w:rsid w:val="001570CE"/>
    <w:rsid w:val="001830DC"/>
    <w:rsid w:val="001A0D70"/>
    <w:rsid w:val="001B73FB"/>
    <w:rsid w:val="001C5A6D"/>
    <w:rsid w:val="001C68A6"/>
    <w:rsid w:val="001F00D5"/>
    <w:rsid w:val="001F15ED"/>
    <w:rsid w:val="002011AA"/>
    <w:rsid w:val="00210970"/>
    <w:rsid w:val="00215975"/>
    <w:rsid w:val="002461A5"/>
    <w:rsid w:val="00267C8D"/>
    <w:rsid w:val="00270CFD"/>
    <w:rsid w:val="0027572F"/>
    <w:rsid w:val="00276565"/>
    <w:rsid w:val="00280A44"/>
    <w:rsid w:val="00296203"/>
    <w:rsid w:val="002A1784"/>
    <w:rsid w:val="002A448F"/>
    <w:rsid w:val="002A646F"/>
    <w:rsid w:val="002C7427"/>
    <w:rsid w:val="002E0260"/>
    <w:rsid w:val="002E699C"/>
    <w:rsid w:val="00301815"/>
    <w:rsid w:val="003028BC"/>
    <w:rsid w:val="003108E6"/>
    <w:rsid w:val="00311CB8"/>
    <w:rsid w:val="0032038D"/>
    <w:rsid w:val="00322230"/>
    <w:rsid w:val="00322837"/>
    <w:rsid w:val="003234D6"/>
    <w:rsid w:val="00323C59"/>
    <w:rsid w:val="00341434"/>
    <w:rsid w:val="00345168"/>
    <w:rsid w:val="00396617"/>
    <w:rsid w:val="0039788B"/>
    <w:rsid w:val="003A1D38"/>
    <w:rsid w:val="003B02CF"/>
    <w:rsid w:val="003B6216"/>
    <w:rsid w:val="003B73EC"/>
    <w:rsid w:val="003D46AB"/>
    <w:rsid w:val="003E1044"/>
    <w:rsid w:val="00406051"/>
    <w:rsid w:val="00412EE8"/>
    <w:rsid w:val="00431C97"/>
    <w:rsid w:val="00433737"/>
    <w:rsid w:val="00435ED4"/>
    <w:rsid w:val="00437495"/>
    <w:rsid w:val="00473522"/>
    <w:rsid w:val="00473533"/>
    <w:rsid w:val="004A35BB"/>
    <w:rsid w:val="004E2CD5"/>
    <w:rsid w:val="004F6D3D"/>
    <w:rsid w:val="00502497"/>
    <w:rsid w:val="00506558"/>
    <w:rsid w:val="0052085B"/>
    <w:rsid w:val="00525A08"/>
    <w:rsid w:val="005334E3"/>
    <w:rsid w:val="005337FD"/>
    <w:rsid w:val="00560E59"/>
    <w:rsid w:val="00561415"/>
    <w:rsid w:val="00573226"/>
    <w:rsid w:val="00575B34"/>
    <w:rsid w:val="00582449"/>
    <w:rsid w:val="00585890"/>
    <w:rsid w:val="00587B1C"/>
    <w:rsid w:val="005E4620"/>
    <w:rsid w:val="005F43B5"/>
    <w:rsid w:val="005F47C5"/>
    <w:rsid w:val="005F60CF"/>
    <w:rsid w:val="00601C52"/>
    <w:rsid w:val="00612AFE"/>
    <w:rsid w:val="006152F0"/>
    <w:rsid w:val="00625A94"/>
    <w:rsid w:val="00635650"/>
    <w:rsid w:val="006456DC"/>
    <w:rsid w:val="00660CB3"/>
    <w:rsid w:val="0069736D"/>
    <w:rsid w:val="006A564C"/>
    <w:rsid w:val="006A5764"/>
    <w:rsid w:val="006B4391"/>
    <w:rsid w:val="006B4A7F"/>
    <w:rsid w:val="006C3589"/>
    <w:rsid w:val="006C3592"/>
    <w:rsid w:val="006D16AB"/>
    <w:rsid w:val="006E2F41"/>
    <w:rsid w:val="006E4B1D"/>
    <w:rsid w:val="006E63EC"/>
    <w:rsid w:val="006E687D"/>
    <w:rsid w:val="006F0A25"/>
    <w:rsid w:val="006F1BF8"/>
    <w:rsid w:val="00700CBF"/>
    <w:rsid w:val="0070697A"/>
    <w:rsid w:val="00725B36"/>
    <w:rsid w:val="00741C19"/>
    <w:rsid w:val="00743F54"/>
    <w:rsid w:val="00747B8A"/>
    <w:rsid w:val="00752F51"/>
    <w:rsid w:val="007614FA"/>
    <w:rsid w:val="00763822"/>
    <w:rsid w:val="007724FE"/>
    <w:rsid w:val="0078033D"/>
    <w:rsid w:val="00781094"/>
    <w:rsid w:val="00781DAD"/>
    <w:rsid w:val="00785DFA"/>
    <w:rsid w:val="00787139"/>
    <w:rsid w:val="00791244"/>
    <w:rsid w:val="007A1656"/>
    <w:rsid w:val="007A69A5"/>
    <w:rsid w:val="007B17F8"/>
    <w:rsid w:val="007B4CE3"/>
    <w:rsid w:val="007B7920"/>
    <w:rsid w:val="007C30BF"/>
    <w:rsid w:val="007E69B6"/>
    <w:rsid w:val="007F07C9"/>
    <w:rsid w:val="007F1A3C"/>
    <w:rsid w:val="007F33AE"/>
    <w:rsid w:val="008013B1"/>
    <w:rsid w:val="00802038"/>
    <w:rsid w:val="00841DF5"/>
    <w:rsid w:val="0084203C"/>
    <w:rsid w:val="008733E9"/>
    <w:rsid w:val="008823A9"/>
    <w:rsid w:val="00883D9B"/>
    <w:rsid w:val="00884634"/>
    <w:rsid w:val="00885FFE"/>
    <w:rsid w:val="00886DA0"/>
    <w:rsid w:val="008A48C7"/>
    <w:rsid w:val="008B7180"/>
    <w:rsid w:val="008C44A9"/>
    <w:rsid w:val="008D151E"/>
    <w:rsid w:val="008D1975"/>
    <w:rsid w:val="008D21C0"/>
    <w:rsid w:val="009146E1"/>
    <w:rsid w:val="00921B1F"/>
    <w:rsid w:val="009412FD"/>
    <w:rsid w:val="00952A3D"/>
    <w:rsid w:val="00955A44"/>
    <w:rsid w:val="0097338A"/>
    <w:rsid w:val="009868DB"/>
    <w:rsid w:val="00987FDF"/>
    <w:rsid w:val="00994530"/>
    <w:rsid w:val="009A045A"/>
    <w:rsid w:val="009A7D39"/>
    <w:rsid w:val="009B3F67"/>
    <w:rsid w:val="009B652E"/>
    <w:rsid w:val="009C0CA3"/>
    <w:rsid w:val="009C77E3"/>
    <w:rsid w:val="009E09D5"/>
    <w:rsid w:val="009E63B7"/>
    <w:rsid w:val="009F5828"/>
    <w:rsid w:val="009F5B12"/>
    <w:rsid w:val="009F612B"/>
    <w:rsid w:val="00A01DE4"/>
    <w:rsid w:val="00A0518E"/>
    <w:rsid w:val="00A1025A"/>
    <w:rsid w:val="00A2455C"/>
    <w:rsid w:val="00A267A6"/>
    <w:rsid w:val="00A41E15"/>
    <w:rsid w:val="00A52641"/>
    <w:rsid w:val="00A544EB"/>
    <w:rsid w:val="00A55A66"/>
    <w:rsid w:val="00A64BC2"/>
    <w:rsid w:val="00A67AE6"/>
    <w:rsid w:val="00A70981"/>
    <w:rsid w:val="00A74052"/>
    <w:rsid w:val="00AA098F"/>
    <w:rsid w:val="00AB4A44"/>
    <w:rsid w:val="00AC0134"/>
    <w:rsid w:val="00AD56FA"/>
    <w:rsid w:val="00AD7C4B"/>
    <w:rsid w:val="00AE4C69"/>
    <w:rsid w:val="00AE50A2"/>
    <w:rsid w:val="00AF3E79"/>
    <w:rsid w:val="00B574FE"/>
    <w:rsid w:val="00B663F4"/>
    <w:rsid w:val="00B66976"/>
    <w:rsid w:val="00B75B5C"/>
    <w:rsid w:val="00B83F97"/>
    <w:rsid w:val="00B865CF"/>
    <w:rsid w:val="00B96DE8"/>
    <w:rsid w:val="00BB1236"/>
    <w:rsid w:val="00BB61F9"/>
    <w:rsid w:val="00BC35EA"/>
    <w:rsid w:val="00BC5FD9"/>
    <w:rsid w:val="00BD00FA"/>
    <w:rsid w:val="00C06E67"/>
    <w:rsid w:val="00C1350E"/>
    <w:rsid w:val="00C61069"/>
    <w:rsid w:val="00C63CE2"/>
    <w:rsid w:val="00C66E4C"/>
    <w:rsid w:val="00C739D4"/>
    <w:rsid w:val="00C81490"/>
    <w:rsid w:val="00C8405C"/>
    <w:rsid w:val="00C95487"/>
    <w:rsid w:val="00CA1D6D"/>
    <w:rsid w:val="00CB1A8B"/>
    <w:rsid w:val="00CC2B7D"/>
    <w:rsid w:val="00CD19DE"/>
    <w:rsid w:val="00CD492C"/>
    <w:rsid w:val="00CE3A03"/>
    <w:rsid w:val="00CE7A4C"/>
    <w:rsid w:val="00D00B8E"/>
    <w:rsid w:val="00D06B12"/>
    <w:rsid w:val="00D1766E"/>
    <w:rsid w:val="00D20299"/>
    <w:rsid w:val="00D20E88"/>
    <w:rsid w:val="00D3577C"/>
    <w:rsid w:val="00D37400"/>
    <w:rsid w:val="00D453AC"/>
    <w:rsid w:val="00D4685C"/>
    <w:rsid w:val="00D611F0"/>
    <w:rsid w:val="00D747BB"/>
    <w:rsid w:val="00D81C53"/>
    <w:rsid w:val="00D8550A"/>
    <w:rsid w:val="00D875B5"/>
    <w:rsid w:val="00DB7242"/>
    <w:rsid w:val="00DC4293"/>
    <w:rsid w:val="00DC5A49"/>
    <w:rsid w:val="00DD5FFC"/>
    <w:rsid w:val="00DD725C"/>
    <w:rsid w:val="00DE5304"/>
    <w:rsid w:val="00DF06B8"/>
    <w:rsid w:val="00E0282E"/>
    <w:rsid w:val="00E04105"/>
    <w:rsid w:val="00E07D7E"/>
    <w:rsid w:val="00E174E5"/>
    <w:rsid w:val="00E21272"/>
    <w:rsid w:val="00E22A6D"/>
    <w:rsid w:val="00E22E07"/>
    <w:rsid w:val="00E433F7"/>
    <w:rsid w:val="00E44F26"/>
    <w:rsid w:val="00E47DC0"/>
    <w:rsid w:val="00E52716"/>
    <w:rsid w:val="00E55AAF"/>
    <w:rsid w:val="00E57B3A"/>
    <w:rsid w:val="00E65DA0"/>
    <w:rsid w:val="00E706FA"/>
    <w:rsid w:val="00E75DC4"/>
    <w:rsid w:val="00E80F90"/>
    <w:rsid w:val="00E83863"/>
    <w:rsid w:val="00E84D6D"/>
    <w:rsid w:val="00E86FCB"/>
    <w:rsid w:val="00E87C51"/>
    <w:rsid w:val="00E9142B"/>
    <w:rsid w:val="00E94325"/>
    <w:rsid w:val="00EB0859"/>
    <w:rsid w:val="00EB7BBD"/>
    <w:rsid w:val="00EC03D2"/>
    <w:rsid w:val="00EC0B1A"/>
    <w:rsid w:val="00EC40DC"/>
    <w:rsid w:val="00ED3625"/>
    <w:rsid w:val="00ED69F1"/>
    <w:rsid w:val="00EF1244"/>
    <w:rsid w:val="00EF1B8E"/>
    <w:rsid w:val="00EF3F4C"/>
    <w:rsid w:val="00F058D6"/>
    <w:rsid w:val="00F06C00"/>
    <w:rsid w:val="00F07218"/>
    <w:rsid w:val="00F168F6"/>
    <w:rsid w:val="00F235DD"/>
    <w:rsid w:val="00F35B20"/>
    <w:rsid w:val="00F363DB"/>
    <w:rsid w:val="00F3655F"/>
    <w:rsid w:val="00F417FD"/>
    <w:rsid w:val="00F46DE1"/>
    <w:rsid w:val="00F47E6C"/>
    <w:rsid w:val="00F53ECB"/>
    <w:rsid w:val="00F571FC"/>
    <w:rsid w:val="00F60246"/>
    <w:rsid w:val="00F65A60"/>
    <w:rsid w:val="00F7042E"/>
    <w:rsid w:val="00F83D31"/>
    <w:rsid w:val="00F84C86"/>
    <w:rsid w:val="00F928EB"/>
    <w:rsid w:val="00F968CC"/>
    <w:rsid w:val="00F972E2"/>
    <w:rsid w:val="00FA64A5"/>
    <w:rsid w:val="00FB03BA"/>
    <w:rsid w:val="00FB5157"/>
    <w:rsid w:val="00FD65E6"/>
    <w:rsid w:val="00FE0F42"/>
    <w:rsid w:val="00FE425C"/>
    <w:rsid w:val="00FF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042B4F-F710-4DFE-8EB8-3469F1DFF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4D6D"/>
  </w:style>
  <w:style w:type="paragraph" w:styleId="Heading1">
    <w:name w:val="heading 1"/>
    <w:basedOn w:val="Normal"/>
    <w:link w:val="Heading1Char"/>
    <w:uiPriority w:val="9"/>
    <w:qFormat/>
    <w:rsid w:val="00A709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33AE"/>
    <w:pPr>
      <w:ind w:left="720"/>
      <w:contextualSpacing/>
    </w:pPr>
  </w:style>
  <w:style w:type="table" w:styleId="TableGrid">
    <w:name w:val="Table Grid"/>
    <w:basedOn w:val="TableNormal"/>
    <w:uiPriority w:val="39"/>
    <w:rsid w:val="009E09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C68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68A6"/>
  </w:style>
  <w:style w:type="paragraph" w:styleId="Footer">
    <w:name w:val="footer"/>
    <w:basedOn w:val="Normal"/>
    <w:link w:val="FooterChar"/>
    <w:uiPriority w:val="99"/>
    <w:unhideWhenUsed/>
    <w:rsid w:val="001C68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68A6"/>
  </w:style>
  <w:style w:type="character" w:customStyle="1" w:styleId="Heading1Char">
    <w:name w:val="Heading 1 Char"/>
    <w:basedOn w:val="DefaultParagraphFont"/>
    <w:link w:val="Heading1"/>
    <w:uiPriority w:val="9"/>
    <w:rsid w:val="00A7098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ddmd">
    <w:name w:val="addmd"/>
    <w:basedOn w:val="DefaultParagraphFont"/>
    <w:rsid w:val="00A70981"/>
  </w:style>
  <w:style w:type="character" w:styleId="HTMLCite">
    <w:name w:val="HTML Cite"/>
    <w:basedOn w:val="DefaultParagraphFont"/>
    <w:uiPriority w:val="99"/>
    <w:semiHidden/>
    <w:unhideWhenUsed/>
    <w:rsid w:val="0084203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1214</TotalTime>
  <Pages>14</Pages>
  <Words>1074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SAHM</dc:creator>
  <cp:lastModifiedBy>SAHM</cp:lastModifiedBy>
  <cp:revision>6</cp:revision>
  <dcterms:created xsi:type="dcterms:W3CDTF">2021-08-15T09:30:00Z</dcterms:created>
  <dcterms:modified xsi:type="dcterms:W3CDTF">2021-08-19T21:32:00Z</dcterms:modified>
</cp:coreProperties>
</file>